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6E2" w:rsidRPr="008C023C" w:rsidRDefault="000356E2" w:rsidP="000356E2">
      <w:pPr>
        <w:spacing w:line="240" w:lineRule="exact"/>
        <w:rPr>
          <w:rFonts w:ascii="Georgia" w:hAnsi="Georgia"/>
          <w:b/>
          <w:sz w:val="28"/>
          <w:szCs w:val="22"/>
        </w:rPr>
      </w:pPr>
      <w:r w:rsidRPr="008C023C">
        <w:rPr>
          <w:rFonts w:ascii="Georgia" w:hAnsi="Georgia"/>
          <w:b/>
          <w:sz w:val="28"/>
          <w:szCs w:val="22"/>
        </w:rPr>
        <w:t xml:space="preserve">Condizioni generali </w:t>
      </w:r>
      <w:r w:rsidR="003F775A" w:rsidRPr="008C023C">
        <w:rPr>
          <w:rFonts w:ascii="Georgia" w:hAnsi="Georgia"/>
          <w:b/>
          <w:sz w:val="28"/>
          <w:szCs w:val="22"/>
        </w:rPr>
        <w:t xml:space="preserve">inerenti al </w:t>
      </w:r>
      <w:r w:rsidRPr="008C023C">
        <w:rPr>
          <w:rFonts w:ascii="Georgia" w:hAnsi="Georgia"/>
          <w:b/>
          <w:sz w:val="28"/>
          <w:szCs w:val="22"/>
        </w:rPr>
        <w:t xml:space="preserve">contratto </w:t>
      </w:r>
      <w:r w:rsidR="003F775A" w:rsidRPr="008C023C">
        <w:rPr>
          <w:rFonts w:ascii="Georgia" w:hAnsi="Georgia"/>
          <w:b/>
          <w:sz w:val="28"/>
          <w:szCs w:val="22"/>
        </w:rPr>
        <w:t xml:space="preserve">di locazione </w:t>
      </w:r>
      <w:r w:rsidRPr="008C023C">
        <w:rPr>
          <w:rFonts w:ascii="Georgia" w:hAnsi="Georgia"/>
          <w:b/>
          <w:sz w:val="28"/>
          <w:szCs w:val="22"/>
        </w:rPr>
        <w:t>per prenotazioni via internet</w:t>
      </w:r>
      <w:r w:rsidR="00B60BB1">
        <w:rPr>
          <w:rFonts w:ascii="Georgia" w:hAnsi="Georgia"/>
          <w:b/>
          <w:sz w:val="28"/>
          <w:szCs w:val="22"/>
        </w:rPr>
        <w:t xml:space="preserve"> e Informativa sulla protezione dei dati</w:t>
      </w:r>
    </w:p>
    <w:p w:rsidR="000356E2" w:rsidRPr="00A7190E" w:rsidRDefault="000356E2" w:rsidP="000356E2">
      <w:pPr>
        <w:spacing w:line="240" w:lineRule="exact"/>
        <w:rPr>
          <w:rFonts w:ascii="Georgia" w:hAnsi="Georgia"/>
          <w:b/>
          <w:szCs w:val="22"/>
        </w:rPr>
      </w:pPr>
    </w:p>
    <w:p w:rsidR="000356E2" w:rsidRPr="00A7190E" w:rsidRDefault="000356E2" w:rsidP="000356E2">
      <w:pPr>
        <w:numPr>
          <w:ilvl w:val="0"/>
          <w:numId w:val="1"/>
        </w:numPr>
        <w:spacing w:line="240" w:lineRule="exact"/>
        <w:rPr>
          <w:rFonts w:ascii="Georgia" w:hAnsi="Georgia"/>
        </w:rPr>
      </w:pPr>
      <w:r w:rsidRPr="00A7190E">
        <w:rPr>
          <w:rFonts w:ascii="Georgia" w:hAnsi="Georgia"/>
          <w:b/>
        </w:rPr>
        <w:t>Scopo della locazione, stipulazione del contratto, condizioni di pagamento</w:t>
      </w:r>
    </w:p>
    <w:p w:rsidR="00D701CF" w:rsidRPr="00A7190E" w:rsidRDefault="000356E2" w:rsidP="000356E2">
      <w:pPr>
        <w:spacing w:line="240" w:lineRule="exact"/>
        <w:ind w:left="284"/>
        <w:rPr>
          <w:rFonts w:ascii="Georgia" w:hAnsi="Georgia" w:cs="Arial"/>
          <w:szCs w:val="22"/>
        </w:rPr>
      </w:pPr>
      <w:r w:rsidRPr="00A7190E">
        <w:rPr>
          <w:rFonts w:ascii="Georgia" w:hAnsi="Georgia" w:cs="Arial"/>
          <w:szCs w:val="22"/>
        </w:rPr>
        <w:t>L'oggetto della locazione può essere utilizzato esclusivamente per trascorrere vacanze private.</w:t>
      </w:r>
    </w:p>
    <w:p w:rsidR="000356E2" w:rsidRPr="00A7190E" w:rsidRDefault="000356E2" w:rsidP="000356E2">
      <w:pPr>
        <w:spacing w:line="240" w:lineRule="exact"/>
        <w:ind w:left="284"/>
        <w:rPr>
          <w:rFonts w:ascii="Georgia" w:hAnsi="Georgia" w:cs="Arial"/>
          <w:szCs w:val="22"/>
        </w:rPr>
      </w:pPr>
      <w:r w:rsidRPr="00A7190E">
        <w:rPr>
          <w:rFonts w:ascii="Georgia" w:hAnsi="Georgia" w:cs="Arial"/>
          <w:szCs w:val="22"/>
        </w:rPr>
        <w:t>È escluso ogni uso commerciale o diverso da quello sopra indicato.</w:t>
      </w:r>
    </w:p>
    <w:p w:rsidR="000356E2" w:rsidRPr="00A7190E" w:rsidRDefault="000356E2" w:rsidP="000356E2">
      <w:pPr>
        <w:spacing w:line="240" w:lineRule="exact"/>
        <w:jc w:val="both"/>
        <w:rPr>
          <w:rFonts w:ascii="Georgia" w:hAnsi="Georgia" w:cs="Arial"/>
          <w:szCs w:val="22"/>
        </w:rPr>
      </w:pPr>
    </w:p>
    <w:p w:rsidR="008C07D0" w:rsidRPr="00A7190E" w:rsidRDefault="000356E2" w:rsidP="008C07D0">
      <w:pPr>
        <w:spacing w:line="240" w:lineRule="exact"/>
        <w:ind w:left="283"/>
        <w:jc w:val="both"/>
        <w:rPr>
          <w:rFonts w:ascii="Georgia" w:hAnsi="Georgia" w:cs="Arial"/>
          <w:szCs w:val="22"/>
        </w:rPr>
      </w:pPr>
      <w:r w:rsidRPr="00A7190E">
        <w:rPr>
          <w:rFonts w:ascii="Georgia" w:hAnsi="Georgia" w:cs="Arial"/>
          <w:szCs w:val="22"/>
        </w:rPr>
        <w:t xml:space="preserve">Cliccando sul pulsante </w:t>
      </w:r>
      <w:r w:rsidRPr="00A7190E">
        <w:rPr>
          <w:rFonts w:ascii="Georgia" w:hAnsi="Georgia" w:cs="Arial"/>
          <w:b/>
          <w:szCs w:val="22"/>
        </w:rPr>
        <w:t>"Prenotazione a pagamento"</w:t>
      </w:r>
      <w:r w:rsidRPr="00A7190E">
        <w:rPr>
          <w:rFonts w:ascii="Georgia" w:hAnsi="Georgia" w:cs="Arial"/>
          <w:szCs w:val="22"/>
        </w:rPr>
        <w:t xml:space="preserve"> il locatario conferma che, in conformità alla legislazione del suo Paese di domicilio, egli ha facoltà di agire (e di avere almeno 18 anni) e facoltà di stipulare contratti legalmente validi. Il locatario è vincolato alla sua prenotazione per cinque giorni lavorativi. Entro questo termine il locatore trasmetterà al locatario il contratto di locazione</w:t>
      </w:r>
      <w:r w:rsidR="003F775A" w:rsidRPr="00A7190E">
        <w:rPr>
          <w:rFonts w:ascii="Georgia" w:hAnsi="Georgia" w:cs="Arial"/>
          <w:szCs w:val="22"/>
        </w:rPr>
        <w:t>, sempreché egli sia intenzionato a stipularlo</w:t>
      </w:r>
      <w:r w:rsidRPr="00A7190E">
        <w:rPr>
          <w:rFonts w:ascii="Georgia" w:hAnsi="Georgia" w:cs="Arial"/>
          <w:szCs w:val="22"/>
        </w:rPr>
        <w:t>. Il locatore è autorizzato a rifiutare una prenotazione senza obbligo di motivazione. Acconto, saldo ed eventuale deposito cauzionale sono definiti nel contratto.</w:t>
      </w:r>
      <w:r w:rsidR="008C07D0">
        <w:rPr>
          <w:rFonts w:ascii="Georgia" w:hAnsi="Georgia" w:cs="Arial"/>
          <w:szCs w:val="22"/>
        </w:rPr>
        <w:t xml:space="preserve"> </w:t>
      </w:r>
    </w:p>
    <w:p w:rsidR="000356E2" w:rsidRPr="00A7190E" w:rsidRDefault="000356E2" w:rsidP="000356E2">
      <w:pPr>
        <w:spacing w:line="240" w:lineRule="exact"/>
        <w:rPr>
          <w:rFonts w:ascii="Georgia" w:hAnsi="Georgia"/>
        </w:rPr>
      </w:pPr>
    </w:p>
    <w:p w:rsidR="008C07D0" w:rsidRPr="00A9593E" w:rsidRDefault="000356E2" w:rsidP="008C07D0">
      <w:pPr>
        <w:spacing w:line="240" w:lineRule="exact"/>
        <w:ind w:left="283"/>
        <w:jc w:val="both"/>
        <w:rPr>
          <w:rFonts w:ascii="Georgia" w:hAnsi="Georgia" w:cs="Arial"/>
          <w:szCs w:val="22"/>
        </w:rPr>
      </w:pPr>
      <w:r w:rsidRPr="00A7190E">
        <w:rPr>
          <w:rFonts w:ascii="Georgia" w:hAnsi="Georgia" w:cs="Arial"/>
          <w:szCs w:val="22"/>
        </w:rPr>
        <w:t>Qualora il locatore non riceva l’acconto, il saldo e/o il deposito entro il termine concordato, egli avrà il diritto, trascorso senza successo un breve periodo dilatorio e senza alcun obbligo di indennizzo, di locare l'oggetto diversamente; tuttavia, egli potrà anche pretend</w:t>
      </w:r>
      <w:r w:rsidR="008C07D0">
        <w:rPr>
          <w:rFonts w:ascii="Georgia" w:hAnsi="Georgia" w:cs="Arial"/>
          <w:szCs w:val="22"/>
        </w:rPr>
        <w:t>ere l'adempimento del contratto ed esigere il pagamento delle spese di annullamento di cui al punto 8. Il locatore informa immediatamente il locatario.</w:t>
      </w:r>
      <w:r w:rsidR="005A6E08">
        <w:rPr>
          <w:rFonts w:ascii="Georgia" w:hAnsi="Georgia" w:cs="Arial"/>
          <w:szCs w:val="22"/>
        </w:rPr>
        <w:t xml:space="preserve"> </w:t>
      </w:r>
      <w:r w:rsidR="005A6E08" w:rsidRPr="00A7190E">
        <w:rPr>
          <w:rFonts w:ascii="Georgia" w:hAnsi="Georgia" w:cs="Arial"/>
          <w:szCs w:val="22"/>
        </w:rPr>
        <w:t>Le spese di bonifico sono a carico del locatario ("Pagamento OUR").</w:t>
      </w:r>
      <w:r w:rsidR="008C07D0">
        <w:rPr>
          <w:rFonts w:ascii="Georgia" w:hAnsi="Georgia" w:cs="Arial"/>
          <w:szCs w:val="22"/>
        </w:rPr>
        <w:t xml:space="preserve"> Se un pagamento con carta di credito non viene onorato o viene revocato, ciò sarà considerato come un annullamento (storno) del contratto di locazione e si applicheranno le condizioni previste al punto 8 "Annullamento e riconsegna anticipata dell'oggetto locato". </w:t>
      </w:r>
    </w:p>
    <w:p w:rsidR="008C07D0" w:rsidRPr="00A7190E" w:rsidRDefault="008C07D0" w:rsidP="000356E2">
      <w:pPr>
        <w:spacing w:line="240" w:lineRule="exact"/>
        <w:ind w:left="283"/>
        <w:jc w:val="both"/>
        <w:rPr>
          <w:rFonts w:ascii="Georgia" w:hAnsi="Georgia" w:cs="Arial"/>
          <w:szCs w:val="22"/>
        </w:rPr>
      </w:pPr>
    </w:p>
    <w:p w:rsidR="000356E2" w:rsidRPr="00A7190E" w:rsidRDefault="000356E2" w:rsidP="000356E2">
      <w:pPr>
        <w:spacing w:line="240" w:lineRule="exact"/>
        <w:ind w:left="284"/>
        <w:rPr>
          <w:rFonts w:ascii="Georgia" w:hAnsi="Georgia" w:cs="Arial"/>
          <w:szCs w:val="22"/>
        </w:rPr>
      </w:pPr>
      <w:r w:rsidRPr="00A7190E">
        <w:rPr>
          <w:rFonts w:ascii="Georgia" w:hAnsi="Georgia" w:cs="Arial"/>
          <w:szCs w:val="22"/>
        </w:rPr>
        <w:t>Il locatario prende atto che l'oggetto della locazione può essere abitato solo dalle persone indicate per nome nel contratto. Sono esclusi il subaffitto, la cessione della locazione o la cessione dell'oggetto della locazione a coinquilini diversi da quelli indicati per nome</w:t>
      </w:r>
      <w:r w:rsidR="003F775A" w:rsidRPr="00A7190E">
        <w:rPr>
          <w:rFonts w:ascii="Georgia" w:hAnsi="Georgia" w:cs="Arial"/>
          <w:szCs w:val="22"/>
        </w:rPr>
        <w:t xml:space="preserve"> nel contratto (v. anche il punto 8).</w:t>
      </w:r>
    </w:p>
    <w:p w:rsidR="000356E2" w:rsidRPr="00A7190E" w:rsidRDefault="000356E2" w:rsidP="000356E2">
      <w:pPr>
        <w:numPr>
          <w:ilvl w:val="12"/>
          <w:numId w:val="0"/>
        </w:numPr>
        <w:spacing w:line="240" w:lineRule="exact"/>
        <w:ind w:left="283" w:hanging="283"/>
        <w:rPr>
          <w:rFonts w:ascii="Georgia" w:hAnsi="Georgia"/>
          <w:b/>
        </w:rPr>
      </w:pPr>
    </w:p>
    <w:p w:rsidR="000356E2" w:rsidRPr="00A7190E" w:rsidRDefault="000356E2" w:rsidP="000356E2">
      <w:pPr>
        <w:numPr>
          <w:ilvl w:val="0"/>
          <w:numId w:val="2"/>
        </w:numPr>
        <w:spacing w:line="240" w:lineRule="exact"/>
        <w:rPr>
          <w:rFonts w:ascii="Georgia" w:hAnsi="Georgia" w:cs="Arial"/>
        </w:rPr>
      </w:pPr>
      <w:r w:rsidRPr="00A7190E">
        <w:rPr>
          <w:rFonts w:ascii="Georgia" w:hAnsi="Georgia"/>
          <w:b/>
        </w:rPr>
        <w:t>Spese accessorie</w:t>
      </w:r>
      <w:r w:rsidRPr="00A7190E">
        <w:rPr>
          <w:rFonts w:ascii="Georgia" w:hAnsi="Georgia"/>
        </w:rPr>
        <w:br/>
        <w:t xml:space="preserve">Salvo quanto espressamente stipulato nel contratto, le spese accessorie (corrente, gas, riscaldamento, ecc.) sono incluse nel canone di locazione. Le spese </w:t>
      </w:r>
      <w:r w:rsidRPr="00A7190E">
        <w:rPr>
          <w:rFonts w:ascii="Georgia" w:hAnsi="Georgia" w:cs="Arial"/>
        </w:rPr>
        <w:t>accessorie non comprese nel canone di locazione vengono conteggiate al termine del periodo di locazione e devono essere pagate in contanti CHF prima della partenza. I tributi quali le tasse di soggiorno non sono normalmente compresi nel canone di locazione.</w:t>
      </w:r>
    </w:p>
    <w:p w:rsidR="000356E2" w:rsidRPr="00A7190E" w:rsidRDefault="000356E2" w:rsidP="000356E2">
      <w:pPr>
        <w:numPr>
          <w:ilvl w:val="12"/>
          <w:numId w:val="0"/>
        </w:numPr>
        <w:spacing w:line="240" w:lineRule="exact"/>
        <w:ind w:left="283" w:hanging="283"/>
        <w:rPr>
          <w:rFonts w:ascii="Georgia" w:hAnsi="Georgia" w:cs="Arial"/>
          <w:b/>
        </w:rPr>
      </w:pPr>
    </w:p>
    <w:p w:rsidR="000356E2" w:rsidRPr="00A7190E" w:rsidRDefault="000356E2" w:rsidP="000356E2">
      <w:pPr>
        <w:numPr>
          <w:ilvl w:val="0"/>
          <w:numId w:val="2"/>
        </w:numPr>
        <w:spacing w:line="240" w:lineRule="exact"/>
        <w:jc w:val="both"/>
        <w:rPr>
          <w:rFonts w:ascii="Georgia" w:hAnsi="Georgia" w:cs="Arial"/>
          <w:szCs w:val="22"/>
        </w:rPr>
      </w:pPr>
      <w:r w:rsidRPr="00A7190E">
        <w:rPr>
          <w:rFonts w:ascii="Georgia" w:hAnsi="Georgia" w:cs="Arial"/>
          <w:b/>
        </w:rPr>
        <w:t>Deposito</w:t>
      </w:r>
    </w:p>
    <w:p w:rsidR="000356E2" w:rsidRPr="00A7190E" w:rsidRDefault="000356E2" w:rsidP="000356E2">
      <w:pPr>
        <w:spacing w:line="240" w:lineRule="exact"/>
        <w:ind w:left="283"/>
        <w:jc w:val="both"/>
        <w:rPr>
          <w:rFonts w:ascii="Georgia" w:hAnsi="Georgia" w:cs="Arial"/>
          <w:szCs w:val="22"/>
        </w:rPr>
      </w:pPr>
      <w:r w:rsidRPr="00A7190E">
        <w:rPr>
          <w:rFonts w:ascii="Georgia" w:hAnsi="Georgia" w:cs="Arial"/>
          <w:szCs w:val="22"/>
        </w:rPr>
        <w:t xml:space="preserve">Il locatore può richiedere il versamento di un deposito cauzionale, così come contrattualmente definito, destinato alla copertura di spese secondarie e di pulizia (finale), nonché di eventuali richieste di risarcimento danni, ecc. Tale deposito verrà poi conteggiato alla fine della locazione. Se in tale momento l’importo alla cui copertura il deposito è destinato non potesse ancora essere definito oppure il locatario si rifiutasse di pagarlo, il locatore, rispettivamente il </w:t>
      </w:r>
      <w:r w:rsidR="00075915">
        <w:rPr>
          <w:rFonts w:ascii="Georgia" w:hAnsi="Georgia" w:cs="Arial"/>
          <w:szCs w:val="22"/>
        </w:rPr>
        <w:t>depositario</w:t>
      </w:r>
      <w:r w:rsidRPr="00A7190E">
        <w:rPr>
          <w:rFonts w:ascii="Georgia" w:hAnsi="Georgia" w:cs="Arial"/>
          <w:szCs w:val="22"/>
        </w:rPr>
        <w:t xml:space="preserve"> delle chiavi a nome del locatore, potrà trattenere il deposito </w:t>
      </w:r>
      <w:r w:rsidR="00592ED8" w:rsidRPr="00A7190E">
        <w:rPr>
          <w:rFonts w:ascii="Georgia" w:hAnsi="Georgia" w:cs="Arial"/>
          <w:szCs w:val="22"/>
        </w:rPr>
        <w:t>per intero o in parte</w:t>
      </w:r>
      <w:r w:rsidRPr="00A7190E">
        <w:rPr>
          <w:rFonts w:ascii="Georgia" w:hAnsi="Georgia" w:cs="Arial"/>
          <w:szCs w:val="22"/>
        </w:rPr>
        <w:t>. In tal caso il locatore, non appena defi</w:t>
      </w:r>
      <w:r w:rsidR="006E49DD" w:rsidRPr="00A7190E">
        <w:rPr>
          <w:rFonts w:ascii="Georgia" w:hAnsi="Georgia" w:cs="Arial"/>
          <w:szCs w:val="22"/>
        </w:rPr>
        <w:t xml:space="preserve">nito l’ammontare dell’importo, </w:t>
      </w:r>
      <w:r w:rsidRPr="00A7190E">
        <w:rPr>
          <w:rFonts w:ascii="Georgia" w:hAnsi="Georgia" w:cs="Arial"/>
          <w:szCs w:val="22"/>
        </w:rPr>
        <w:t>consegnerà al locatario un conteggio e provvederà al versamento dell’eventuale saldo a favore dello stesso, addebitando i costi amministrativi al locatario. Un saldo a favore del locatore dev'essere pagato entro 10 giorni dalla ricezione del conteggio; in tal caso le spese amministrative sono interamente a carico del locatario</w:t>
      </w:r>
      <w:r w:rsidR="00592ED8" w:rsidRPr="00A7190E">
        <w:rPr>
          <w:rFonts w:ascii="Georgia" w:hAnsi="Georgia" w:cs="Arial"/>
          <w:szCs w:val="22"/>
        </w:rPr>
        <w:t xml:space="preserve"> ("Pagamento OUR")</w:t>
      </w:r>
      <w:r w:rsidRPr="00A7190E">
        <w:rPr>
          <w:rFonts w:ascii="Georgia" w:hAnsi="Georgia" w:cs="Arial"/>
          <w:szCs w:val="22"/>
        </w:rPr>
        <w:t>. Il diritto del locatore non deve tuttavia intendersi limitato all’ammontare del deposito.</w:t>
      </w:r>
    </w:p>
    <w:p w:rsidR="000356E2" w:rsidRPr="00A7190E" w:rsidRDefault="000356E2" w:rsidP="000356E2">
      <w:pPr>
        <w:spacing w:line="240" w:lineRule="exact"/>
        <w:ind w:left="283"/>
        <w:jc w:val="both"/>
        <w:rPr>
          <w:rFonts w:ascii="Georgia" w:hAnsi="Georgia" w:cs="Arial"/>
          <w:szCs w:val="22"/>
        </w:rPr>
      </w:pPr>
    </w:p>
    <w:p w:rsidR="000356E2" w:rsidRPr="00A7190E" w:rsidRDefault="000356E2" w:rsidP="000356E2">
      <w:pPr>
        <w:numPr>
          <w:ilvl w:val="0"/>
          <w:numId w:val="3"/>
        </w:numPr>
        <w:spacing w:line="240" w:lineRule="exact"/>
        <w:jc w:val="both"/>
        <w:rPr>
          <w:rFonts w:ascii="Georgia" w:hAnsi="Georgia" w:cs="Arial"/>
          <w:szCs w:val="22"/>
        </w:rPr>
      </w:pPr>
      <w:r w:rsidRPr="00A7190E">
        <w:rPr>
          <w:rFonts w:ascii="Georgia" w:hAnsi="Georgia"/>
          <w:b/>
        </w:rPr>
        <w:t>Arrivo, consegna dell’oggetto locato; reclami</w:t>
      </w:r>
    </w:p>
    <w:p w:rsidR="00D701CF" w:rsidRPr="00A7190E" w:rsidRDefault="000356E2" w:rsidP="000356E2">
      <w:pPr>
        <w:spacing w:line="240" w:lineRule="exact"/>
        <w:ind w:left="283"/>
        <w:jc w:val="both"/>
        <w:rPr>
          <w:rFonts w:ascii="Georgia" w:hAnsi="Georgia"/>
        </w:rPr>
      </w:pPr>
      <w:r w:rsidRPr="00A7190E">
        <w:rPr>
          <w:rFonts w:ascii="Georgia" w:hAnsi="Georgia"/>
        </w:rPr>
        <w:t xml:space="preserve">L’oggetto locato va consegnato al locatario in condizioni pulite e conformi alle disposizioni contrattuali. Se al momento della consegna dovessero esserci dei difetti o l'inventario non fosse completo, il locatario deve notificarli immediatamente al </w:t>
      </w:r>
      <w:r w:rsidR="00075915">
        <w:rPr>
          <w:rFonts w:ascii="Georgia" w:hAnsi="Georgia"/>
        </w:rPr>
        <w:t>depositario</w:t>
      </w:r>
      <w:r w:rsidRPr="00A7190E">
        <w:rPr>
          <w:rFonts w:ascii="Georgia" w:hAnsi="Georgia"/>
        </w:rPr>
        <w:t xml:space="preserve"> delle chiavi/al locatore. </w:t>
      </w:r>
    </w:p>
    <w:p w:rsidR="000356E2" w:rsidRPr="00A7190E" w:rsidRDefault="000356E2" w:rsidP="000356E2">
      <w:pPr>
        <w:spacing w:line="240" w:lineRule="exact"/>
        <w:ind w:left="283"/>
        <w:jc w:val="both"/>
        <w:rPr>
          <w:rFonts w:ascii="Georgia" w:hAnsi="Georgia" w:cs="Arial"/>
          <w:szCs w:val="22"/>
        </w:rPr>
      </w:pPr>
      <w:r w:rsidRPr="00A7190E">
        <w:rPr>
          <w:rFonts w:ascii="Georgia" w:hAnsi="Georgia"/>
        </w:rPr>
        <w:t>In mancanza di una tale notifica si presume che l'oggetto sia stato consegnato in condizioni ineccepibili</w:t>
      </w:r>
      <w:r w:rsidRPr="00A7190E">
        <w:rPr>
          <w:rFonts w:ascii="Georgia" w:hAnsi="Georgia" w:cs="Arial"/>
          <w:szCs w:val="22"/>
        </w:rPr>
        <w:t>.</w:t>
      </w:r>
    </w:p>
    <w:p w:rsidR="000356E2" w:rsidRPr="00A7190E" w:rsidRDefault="000356E2" w:rsidP="000356E2">
      <w:pPr>
        <w:spacing w:line="240" w:lineRule="exact"/>
        <w:ind w:left="283"/>
        <w:jc w:val="both"/>
        <w:rPr>
          <w:rFonts w:ascii="Georgia" w:hAnsi="Georgia" w:cs="Arial"/>
          <w:szCs w:val="22"/>
        </w:rPr>
      </w:pPr>
    </w:p>
    <w:p w:rsidR="008C023C" w:rsidRDefault="000356E2" w:rsidP="008C023C">
      <w:pPr>
        <w:spacing w:line="240" w:lineRule="exact"/>
        <w:ind w:left="284"/>
        <w:rPr>
          <w:rFonts w:ascii="Georgia" w:hAnsi="Georgia"/>
        </w:rPr>
      </w:pPr>
      <w:r w:rsidRPr="00A7190E">
        <w:rPr>
          <w:rFonts w:ascii="Georgia" w:hAnsi="Georgia"/>
        </w:rPr>
        <w:t xml:space="preserve">Qualora il locatario dovesse prendere in consegna l'oggetto in ritardo o non prenderlo in consegna affatto, egli sarà comunque debitore dell’intero canone di locazione. Rientra nella responsabilità del locatario raggiungere il luogo in tempo utile. Eventuali imprevisti di viaggio (come ingorghi stradali, strade chiuse, ecc.) rientrano nelle sue responsabilità. In caso di arrivo </w:t>
      </w:r>
      <w:r w:rsidRPr="00A7190E">
        <w:rPr>
          <w:rFonts w:ascii="Georgia" w:hAnsi="Georgia"/>
        </w:rPr>
        <w:lastRenderedPageBreak/>
        <w:t>dall'estero il locatario si informa di propria iniziativa in merito alle disposizioni di entrata per la Svizzera.</w:t>
      </w:r>
    </w:p>
    <w:p w:rsidR="000356E2" w:rsidRPr="008C023C" w:rsidRDefault="000356E2" w:rsidP="008C023C">
      <w:pPr>
        <w:spacing w:line="240" w:lineRule="exact"/>
        <w:ind w:left="284"/>
        <w:rPr>
          <w:rFonts w:ascii="Georgia" w:hAnsi="Georgia"/>
        </w:rPr>
      </w:pPr>
      <w:r w:rsidRPr="00A7190E">
        <w:rPr>
          <w:rFonts w:ascii="Georgia" w:hAnsi="Georgia" w:cs="Arial"/>
          <w:szCs w:val="22"/>
        </w:rPr>
        <w:t xml:space="preserve">Il locatore o il </w:t>
      </w:r>
      <w:r w:rsidR="00075915">
        <w:rPr>
          <w:rFonts w:ascii="Georgia" w:hAnsi="Georgia" w:cs="Arial"/>
          <w:szCs w:val="22"/>
        </w:rPr>
        <w:t xml:space="preserve">depositario </w:t>
      </w:r>
      <w:r w:rsidRPr="00A7190E">
        <w:rPr>
          <w:rFonts w:ascii="Georgia" w:hAnsi="Georgia" w:cs="Arial"/>
          <w:szCs w:val="22"/>
        </w:rPr>
        <w:t>delle chiavi è autorizzato a richiedere alle persone un documento di identità. Le persone non indicate per nome nel contratto di locazione possono essere espulse. Il canone di locazione è integralmente dovuto.</w:t>
      </w:r>
    </w:p>
    <w:p w:rsidR="000356E2" w:rsidRPr="00A7190E" w:rsidRDefault="000356E2" w:rsidP="000356E2">
      <w:pPr>
        <w:spacing w:line="240" w:lineRule="exact"/>
        <w:ind w:left="283"/>
        <w:rPr>
          <w:rFonts w:ascii="Georgia" w:hAnsi="Georgia" w:cs="Arial"/>
          <w:szCs w:val="22"/>
        </w:rPr>
      </w:pPr>
    </w:p>
    <w:p w:rsidR="000356E2" w:rsidRPr="00A7190E" w:rsidRDefault="000356E2" w:rsidP="000356E2">
      <w:pPr>
        <w:numPr>
          <w:ilvl w:val="0"/>
          <w:numId w:val="6"/>
        </w:numPr>
        <w:spacing w:line="240" w:lineRule="exact"/>
        <w:jc w:val="both"/>
        <w:rPr>
          <w:rFonts w:ascii="Georgia" w:hAnsi="Georgia" w:cs="Arial"/>
          <w:b/>
          <w:szCs w:val="22"/>
        </w:rPr>
      </w:pPr>
      <w:r w:rsidRPr="00A7190E">
        <w:rPr>
          <w:rFonts w:ascii="Georgia" w:hAnsi="Georgia" w:cs="Arial"/>
          <w:b/>
          <w:szCs w:val="22"/>
        </w:rPr>
        <w:t>Coinquilini e ospiti</w:t>
      </w:r>
    </w:p>
    <w:p w:rsidR="000356E2" w:rsidRPr="00A7190E" w:rsidRDefault="000356E2" w:rsidP="000356E2">
      <w:pPr>
        <w:spacing w:line="240" w:lineRule="exact"/>
        <w:ind w:left="283"/>
        <w:jc w:val="both"/>
        <w:rPr>
          <w:rFonts w:ascii="Georgia" w:hAnsi="Georgia" w:cs="Arial"/>
          <w:szCs w:val="22"/>
        </w:rPr>
      </w:pPr>
      <w:r w:rsidRPr="00A7190E">
        <w:rPr>
          <w:rFonts w:ascii="Georgia" w:hAnsi="Georgia" w:cs="Arial"/>
          <w:szCs w:val="22"/>
        </w:rPr>
        <w:t>Il locatario è tenuto a far sì, e ne è responsabile, che i coinquilini e gli ospiti adempiano gli obblighi previsti dal presente contratto.</w:t>
      </w:r>
    </w:p>
    <w:p w:rsidR="000356E2" w:rsidRPr="00A7190E" w:rsidRDefault="000356E2" w:rsidP="000356E2">
      <w:pPr>
        <w:spacing w:line="240" w:lineRule="exact"/>
        <w:ind w:left="283"/>
        <w:jc w:val="both"/>
        <w:rPr>
          <w:rFonts w:ascii="Georgia" w:hAnsi="Georgia" w:cs="Arial"/>
          <w:szCs w:val="22"/>
        </w:rPr>
      </w:pPr>
    </w:p>
    <w:p w:rsidR="000356E2" w:rsidRPr="00A7190E" w:rsidRDefault="000356E2" w:rsidP="000356E2">
      <w:pPr>
        <w:numPr>
          <w:ilvl w:val="0"/>
          <w:numId w:val="6"/>
        </w:numPr>
        <w:tabs>
          <w:tab w:val="clear" w:pos="5103"/>
        </w:tabs>
        <w:spacing w:line="240" w:lineRule="exact"/>
        <w:jc w:val="both"/>
        <w:rPr>
          <w:rFonts w:ascii="Georgia" w:hAnsi="Georgia" w:cs="Arial"/>
          <w:szCs w:val="22"/>
        </w:rPr>
      </w:pPr>
      <w:r w:rsidRPr="00A7190E">
        <w:rPr>
          <w:rFonts w:ascii="Georgia" w:hAnsi="Georgia" w:cs="Arial"/>
          <w:b/>
          <w:szCs w:val="22"/>
        </w:rPr>
        <w:t>Uso accurato</w:t>
      </w:r>
    </w:p>
    <w:p w:rsidR="000356E2" w:rsidRPr="00A7190E" w:rsidRDefault="000356E2" w:rsidP="000356E2">
      <w:pPr>
        <w:tabs>
          <w:tab w:val="clear" w:pos="5103"/>
        </w:tabs>
        <w:spacing w:line="240" w:lineRule="exact"/>
        <w:ind w:left="283"/>
        <w:jc w:val="both"/>
        <w:rPr>
          <w:rFonts w:ascii="Georgia" w:hAnsi="Georgia" w:cs="Arial"/>
          <w:szCs w:val="22"/>
        </w:rPr>
      </w:pPr>
      <w:r w:rsidRPr="00A7190E">
        <w:rPr>
          <w:rFonts w:ascii="Georgia" w:hAnsi="Georgia" w:cs="Arial"/>
          <w:szCs w:val="22"/>
        </w:rPr>
        <w:t>L'oggetto locato non può essere occupato da un numero di persone superiore a quello indicato nel contratto (compresi i giovani di età inferiore a 16 anni). Non è consentito tenere animali domestici (tra cui cani, gatti, uccelli, rettili, topi, furetti, porcellini d’India, criceti ecc.), salvo che ciò sia stato espressamente concordato con il locatore.</w:t>
      </w:r>
    </w:p>
    <w:p w:rsidR="000356E2" w:rsidRPr="00A7190E" w:rsidRDefault="000356E2" w:rsidP="000356E2">
      <w:pPr>
        <w:spacing w:line="240" w:lineRule="exact"/>
        <w:ind w:left="283"/>
        <w:jc w:val="both"/>
        <w:rPr>
          <w:rFonts w:ascii="Georgia" w:hAnsi="Georgia" w:cs="Arial"/>
          <w:szCs w:val="22"/>
        </w:rPr>
      </w:pPr>
      <w:r w:rsidRPr="00A7190E">
        <w:rPr>
          <w:rFonts w:ascii="Georgia" w:hAnsi="Georgia" w:cs="Arial"/>
          <w:szCs w:val="22"/>
        </w:rPr>
        <w:t>Il locatario s’impegna a trattare con cura l'oggetto locato, a rispettare il regolamento della casa e a rispettare il vicinato. In caso di danni o altro, il locatore/</w:t>
      </w:r>
      <w:r w:rsidR="00075915" w:rsidRPr="00075915">
        <w:rPr>
          <w:rFonts w:ascii="Georgia" w:hAnsi="Georgia" w:cs="Arial"/>
          <w:szCs w:val="22"/>
        </w:rPr>
        <w:t xml:space="preserve"> </w:t>
      </w:r>
      <w:r w:rsidR="00075915">
        <w:rPr>
          <w:rFonts w:ascii="Georgia" w:hAnsi="Georgia" w:cs="Arial"/>
          <w:szCs w:val="22"/>
        </w:rPr>
        <w:t>depositario</w:t>
      </w:r>
      <w:r w:rsidRPr="00A7190E">
        <w:rPr>
          <w:rFonts w:ascii="Georgia" w:hAnsi="Georgia" w:cs="Arial"/>
          <w:szCs w:val="22"/>
        </w:rPr>
        <w:t xml:space="preserve"> delle chiavi dovrà esserne immediatamente informato.</w:t>
      </w:r>
    </w:p>
    <w:p w:rsidR="000356E2" w:rsidRPr="00A7190E" w:rsidRDefault="000356E2" w:rsidP="000356E2">
      <w:pPr>
        <w:spacing w:line="240" w:lineRule="exact"/>
        <w:ind w:left="284" w:hanging="284"/>
        <w:rPr>
          <w:rFonts w:ascii="Georgia" w:hAnsi="Georgia" w:cs="Arial"/>
          <w:szCs w:val="22"/>
        </w:rPr>
      </w:pPr>
      <w:r w:rsidRPr="00A7190E">
        <w:rPr>
          <w:rFonts w:ascii="Georgia" w:hAnsi="Georgia" w:cs="Arial"/>
          <w:szCs w:val="22"/>
        </w:rPr>
        <w:br/>
      </w:r>
      <w:r w:rsidR="00023938" w:rsidRPr="00A7190E">
        <w:rPr>
          <w:rFonts w:ascii="Georgia" w:hAnsi="Georgia" w:cs="Arial"/>
          <w:szCs w:val="22"/>
        </w:rPr>
        <w:t>Non sono consentiti la cessione della locazione, il subaffitto od ogni altro tipo di affidamento a persone non contemplate nel contratto di locazione (v. anche il punto 8).</w:t>
      </w:r>
    </w:p>
    <w:p w:rsidR="000356E2" w:rsidRPr="00A7190E" w:rsidRDefault="000356E2" w:rsidP="000356E2">
      <w:pPr>
        <w:spacing w:line="240" w:lineRule="exact"/>
        <w:ind w:left="283"/>
        <w:rPr>
          <w:rFonts w:ascii="Georgia" w:hAnsi="Georgia" w:cs="Arial"/>
          <w:szCs w:val="22"/>
        </w:rPr>
      </w:pPr>
    </w:p>
    <w:p w:rsidR="000356E2" w:rsidRPr="00A7190E" w:rsidRDefault="000356E2" w:rsidP="000356E2">
      <w:pPr>
        <w:spacing w:line="240" w:lineRule="exact"/>
        <w:ind w:left="283"/>
        <w:jc w:val="both"/>
        <w:rPr>
          <w:rFonts w:ascii="Georgia" w:hAnsi="Georgia" w:cs="Arial"/>
          <w:szCs w:val="22"/>
        </w:rPr>
      </w:pPr>
      <w:r w:rsidRPr="00A7190E">
        <w:rPr>
          <w:rFonts w:ascii="Georgia" w:hAnsi="Georgia" w:cs="Arial"/>
          <w:szCs w:val="22"/>
        </w:rPr>
        <w:t>Qualora il locatario, i coinquilini o gli ospiti contravvengano in modo grave all’obbligo di uso conforme oppure l’alloggio venga occupato da un numero di persone superiore a quello contrattualmente pattuito, il locatore/</w:t>
      </w:r>
      <w:r w:rsidR="00075915" w:rsidRPr="00075915">
        <w:rPr>
          <w:rFonts w:ascii="Georgia" w:hAnsi="Georgia" w:cs="Arial"/>
          <w:szCs w:val="22"/>
        </w:rPr>
        <w:t xml:space="preserve"> </w:t>
      </w:r>
      <w:r w:rsidR="00075915">
        <w:rPr>
          <w:rFonts w:ascii="Georgia" w:hAnsi="Georgia" w:cs="Arial"/>
          <w:szCs w:val="22"/>
        </w:rPr>
        <w:t>depositario</w:t>
      </w:r>
      <w:r w:rsidR="00075915" w:rsidRPr="00A7190E">
        <w:rPr>
          <w:rFonts w:ascii="Georgia" w:hAnsi="Georgia" w:cs="Arial"/>
          <w:szCs w:val="22"/>
        </w:rPr>
        <w:t xml:space="preserve"> </w:t>
      </w:r>
      <w:r w:rsidRPr="00A7190E">
        <w:rPr>
          <w:rFonts w:ascii="Georgia" w:hAnsi="Georgia" w:cs="Arial"/>
          <w:szCs w:val="22"/>
        </w:rPr>
        <w:t xml:space="preserve">delle chiavi, a seguito di richiamo scritto rimasto senza esito, può rescindere il contratto senza preavviso e senza alcun obbligo di indennizzo, fermo restando l’obbligo di pagamento del canone di locazione. Rimangono riservate pretese addizionali e d'indennizzo. </w:t>
      </w:r>
    </w:p>
    <w:p w:rsidR="000356E2" w:rsidRPr="00A7190E" w:rsidRDefault="000356E2" w:rsidP="000356E2">
      <w:pPr>
        <w:spacing w:line="240" w:lineRule="exact"/>
        <w:ind w:left="283"/>
        <w:jc w:val="both"/>
        <w:rPr>
          <w:rFonts w:ascii="Georgia" w:hAnsi="Georgia" w:cs="Arial"/>
          <w:szCs w:val="22"/>
        </w:rPr>
      </w:pPr>
    </w:p>
    <w:p w:rsidR="000356E2" w:rsidRPr="00A7190E" w:rsidRDefault="000356E2" w:rsidP="000356E2">
      <w:pPr>
        <w:numPr>
          <w:ilvl w:val="0"/>
          <w:numId w:val="6"/>
        </w:numPr>
        <w:spacing w:line="240" w:lineRule="exact"/>
        <w:jc w:val="both"/>
        <w:rPr>
          <w:rFonts w:ascii="Georgia" w:hAnsi="Georgia" w:cs="Arial"/>
          <w:szCs w:val="22"/>
        </w:rPr>
      </w:pPr>
      <w:r w:rsidRPr="00A7190E">
        <w:rPr>
          <w:rFonts w:ascii="Georgia" w:hAnsi="Georgia" w:cs="Arial"/>
          <w:b/>
          <w:szCs w:val="22"/>
        </w:rPr>
        <w:t>Riconsegna dell'oggetto locato</w:t>
      </w:r>
    </w:p>
    <w:p w:rsidR="000356E2" w:rsidRPr="00A7190E" w:rsidRDefault="000356E2" w:rsidP="000356E2">
      <w:pPr>
        <w:spacing w:line="240" w:lineRule="exact"/>
        <w:ind w:left="283"/>
        <w:jc w:val="both"/>
        <w:rPr>
          <w:rFonts w:ascii="Georgia" w:hAnsi="Georgia" w:cs="Arial"/>
          <w:szCs w:val="22"/>
        </w:rPr>
      </w:pPr>
      <w:r w:rsidRPr="00A7190E">
        <w:rPr>
          <w:rFonts w:ascii="Georgia" w:hAnsi="Georgia" w:cs="Arial"/>
          <w:szCs w:val="22"/>
        </w:rPr>
        <w:t>L'oggetto locato dev’essere riconsegnato entro il termine convenuto in condizioni ordinate, compreso l’inventario. L'oggetto locato va riconsegnato pulito. Quest'ultimo obbligo decade unicamente se ciò è stato espressamente concordato con il locatore. Qualora la pulizia finale sia inclusa nel prezzo o sia stata concordata a parte, spetta comunque al locatario provvedere alla pulizia dell'attrezzatura della cucina, stoviglie e posate comprese. Qualora l'oggetto locato venga riconsegnato in condizioni di pulizia non corrette, il locatore potrà far eseguire la pulizia a spese del locatario.</w:t>
      </w:r>
    </w:p>
    <w:p w:rsidR="00075915" w:rsidRPr="00A9593E" w:rsidRDefault="00BD2CDF" w:rsidP="00075915">
      <w:pPr>
        <w:spacing w:line="240" w:lineRule="exact"/>
        <w:ind w:left="283"/>
        <w:jc w:val="both"/>
        <w:rPr>
          <w:rFonts w:ascii="Georgia" w:hAnsi="Georgia" w:cs="Arial"/>
          <w:szCs w:val="22"/>
        </w:rPr>
      </w:pPr>
      <w:r w:rsidRPr="00A7190E">
        <w:rPr>
          <w:rFonts w:ascii="Georgia" w:hAnsi="Georgia" w:cs="Arial"/>
          <w:szCs w:val="22"/>
        </w:rPr>
        <w:br/>
      </w:r>
      <w:r w:rsidR="00075915" w:rsidRPr="00A9593E">
        <w:rPr>
          <w:rFonts w:ascii="Georgia" w:hAnsi="Georgia" w:cs="Arial"/>
          <w:szCs w:val="22"/>
        </w:rPr>
        <w:t xml:space="preserve">Il locatario è tenuto a risarcire eventuali danni </w:t>
      </w:r>
      <w:r w:rsidR="00075915">
        <w:rPr>
          <w:rFonts w:ascii="Georgia" w:hAnsi="Georgia" w:cs="Arial"/>
          <w:szCs w:val="22"/>
        </w:rPr>
        <w:t xml:space="preserve">all'arredamento, </w:t>
      </w:r>
      <w:r w:rsidR="00075915" w:rsidRPr="00A9593E">
        <w:rPr>
          <w:rFonts w:ascii="Georgia" w:hAnsi="Georgia" w:cs="Arial"/>
          <w:szCs w:val="22"/>
        </w:rPr>
        <w:t>carenze d’inventario</w:t>
      </w:r>
      <w:r w:rsidR="00075915">
        <w:rPr>
          <w:rFonts w:ascii="Georgia" w:hAnsi="Georgia" w:cs="Arial"/>
          <w:szCs w:val="22"/>
        </w:rPr>
        <w:t xml:space="preserve"> ecc.</w:t>
      </w:r>
    </w:p>
    <w:p w:rsidR="000356E2" w:rsidRPr="00A7190E" w:rsidRDefault="000356E2" w:rsidP="00075915">
      <w:pPr>
        <w:spacing w:line="240" w:lineRule="exact"/>
        <w:ind w:left="283"/>
        <w:jc w:val="both"/>
        <w:rPr>
          <w:rFonts w:ascii="Georgia" w:hAnsi="Georgia"/>
        </w:rPr>
      </w:pPr>
    </w:p>
    <w:p w:rsidR="000356E2" w:rsidRPr="00A7190E" w:rsidRDefault="000356E2" w:rsidP="000356E2">
      <w:pPr>
        <w:numPr>
          <w:ilvl w:val="0"/>
          <w:numId w:val="4"/>
        </w:numPr>
        <w:spacing w:line="240" w:lineRule="exact"/>
        <w:rPr>
          <w:rFonts w:ascii="Georgia" w:hAnsi="Georgia"/>
        </w:rPr>
      </w:pPr>
      <w:r w:rsidRPr="00A7190E">
        <w:rPr>
          <w:rFonts w:ascii="Georgia" w:hAnsi="Georgia" w:cs="Arial"/>
          <w:b/>
        </w:rPr>
        <w:t>Annullamento e riconsegna anticipata dell'oggetto locato</w:t>
      </w:r>
      <w:r w:rsidRPr="00A7190E">
        <w:rPr>
          <w:rFonts w:ascii="Georgia" w:hAnsi="Georgia" w:cs="Arial"/>
        </w:rPr>
        <w:br/>
      </w:r>
      <w:r w:rsidRPr="00A7190E">
        <w:rPr>
          <w:rFonts w:ascii="Georgia" w:hAnsi="Georgia"/>
        </w:rPr>
        <w:t>Il locatario può ritirarsi dal contratto in qualsiasi momento alle condizioni seguenti:</w:t>
      </w:r>
    </w:p>
    <w:p w:rsidR="000356E2" w:rsidRPr="00A7190E" w:rsidRDefault="000356E2" w:rsidP="000356E2">
      <w:pPr>
        <w:spacing w:line="240" w:lineRule="exact"/>
        <w:ind w:left="283"/>
        <w:rPr>
          <w:rFonts w:ascii="Georgia" w:hAnsi="Georgia"/>
        </w:rPr>
      </w:pPr>
    </w:p>
    <w:p w:rsidR="000356E2" w:rsidRPr="00A7190E" w:rsidRDefault="000356E2" w:rsidP="000356E2">
      <w:pPr>
        <w:numPr>
          <w:ilvl w:val="0"/>
          <w:numId w:val="7"/>
        </w:numPr>
        <w:spacing w:line="240" w:lineRule="exact"/>
        <w:rPr>
          <w:rFonts w:ascii="Georgia" w:hAnsi="Georgia"/>
        </w:rPr>
      </w:pPr>
      <w:r w:rsidRPr="00A7190E">
        <w:rPr>
          <w:rFonts w:ascii="Georgia" w:hAnsi="Georgia"/>
        </w:rPr>
        <w:t xml:space="preserve">fino a 42 giorni prima dell’arrivo: CHF </w:t>
      </w:r>
      <w:proofErr w:type="gramStart"/>
      <w:r w:rsidRPr="00A7190E">
        <w:rPr>
          <w:rFonts w:ascii="Georgia" w:hAnsi="Georgia"/>
        </w:rPr>
        <w:t>100.-</w:t>
      </w:r>
      <w:proofErr w:type="gramEnd"/>
      <w:r w:rsidRPr="00A7190E">
        <w:rPr>
          <w:rFonts w:ascii="Georgia" w:hAnsi="Georgia"/>
        </w:rPr>
        <w:t xml:space="preserve"> per diritti amministrativi</w:t>
      </w:r>
    </w:p>
    <w:p w:rsidR="000356E2" w:rsidRPr="00A7190E" w:rsidRDefault="000356E2" w:rsidP="000356E2">
      <w:pPr>
        <w:numPr>
          <w:ilvl w:val="0"/>
          <w:numId w:val="7"/>
        </w:numPr>
        <w:spacing w:line="240" w:lineRule="exact"/>
        <w:rPr>
          <w:rFonts w:ascii="Georgia" w:hAnsi="Georgia"/>
        </w:rPr>
      </w:pPr>
      <w:r w:rsidRPr="00A7190E">
        <w:rPr>
          <w:rFonts w:ascii="Georgia" w:hAnsi="Georgia"/>
        </w:rPr>
        <w:t xml:space="preserve">da 41 a 10 giorni prima dell’arrivo: 50% del canone di locazione </w:t>
      </w:r>
    </w:p>
    <w:p w:rsidR="000356E2" w:rsidRPr="00A7190E" w:rsidRDefault="000356E2" w:rsidP="000356E2">
      <w:pPr>
        <w:numPr>
          <w:ilvl w:val="0"/>
          <w:numId w:val="7"/>
        </w:numPr>
        <w:tabs>
          <w:tab w:val="clear" w:pos="454"/>
          <w:tab w:val="clear" w:pos="1134"/>
          <w:tab w:val="clear" w:pos="5103"/>
        </w:tabs>
        <w:spacing w:line="240" w:lineRule="exact"/>
        <w:ind w:left="426" w:hanging="142"/>
        <w:rPr>
          <w:rFonts w:ascii="Georgia" w:hAnsi="Georgia"/>
        </w:rPr>
      </w:pPr>
      <w:r w:rsidRPr="00A7190E">
        <w:rPr>
          <w:rFonts w:ascii="Georgia" w:hAnsi="Georgia"/>
        </w:rPr>
        <w:t xml:space="preserve">da 9 a 0 giorni prima dell’arrivo, </w:t>
      </w:r>
      <w:r w:rsidRPr="00A7190E">
        <w:rPr>
          <w:rFonts w:ascii="Georgia" w:hAnsi="Georgia" w:cs="Arial"/>
        </w:rPr>
        <w:t>se il locatario non si presenta: 80% del canone di locazione</w:t>
      </w:r>
      <w:r w:rsidRPr="00A7190E">
        <w:rPr>
          <w:rFonts w:ascii="Georgia" w:hAnsi="Georgia" w:cs="Arial"/>
        </w:rPr>
        <w:br/>
      </w:r>
    </w:p>
    <w:p w:rsidR="000356E2" w:rsidRPr="00A7190E" w:rsidRDefault="000356E2" w:rsidP="000356E2">
      <w:pPr>
        <w:spacing w:line="240" w:lineRule="exact"/>
        <w:ind w:left="284"/>
        <w:rPr>
          <w:rFonts w:ascii="Georgia" w:hAnsi="Georgia"/>
          <w:szCs w:val="24"/>
        </w:rPr>
      </w:pPr>
      <w:r w:rsidRPr="00A7190E">
        <w:rPr>
          <w:rFonts w:ascii="Georgia" w:hAnsi="Georgia"/>
          <w:szCs w:val="24"/>
        </w:rPr>
        <w:t xml:space="preserve">Per il calcolo delle spese di annullamento è determinante l’arrivo della comunicazione al locatore o all’ufficio di prenotazione durante i normali orari d'ufficio tra le </w:t>
      </w:r>
      <w:proofErr w:type="gramStart"/>
      <w:r w:rsidRPr="00A7190E">
        <w:rPr>
          <w:rFonts w:ascii="Georgia" w:hAnsi="Georgia"/>
          <w:szCs w:val="24"/>
        </w:rPr>
        <w:t>ore 9</w:t>
      </w:r>
      <w:proofErr w:type="gramEnd"/>
      <w:r w:rsidRPr="00A7190E">
        <w:rPr>
          <w:rFonts w:ascii="Georgia" w:hAnsi="Georgia"/>
          <w:szCs w:val="24"/>
        </w:rPr>
        <w:t xml:space="preserve"> e le ore 17 (in caso di ricevimento nei giorni di sabato, domenica o festivi vale il giorno feriale successivo; determinante è il regolamento dei giorni festivi e il fuso orario presso la sede (abitativa) del locatore rispettivamente dell’ufficio di prenotazione). Questa regola vale anche per le comunicazioni via e-mail, sms, internet, fax ecc. oppure per i messaggi sulla segreteria telefonica. Il locatario ha il diritto di dimostrare che tramite l’annullamento il locatore ha subito un danno inferiore.</w:t>
      </w:r>
    </w:p>
    <w:p w:rsidR="000356E2" w:rsidRPr="00A7190E" w:rsidRDefault="000356E2" w:rsidP="000356E2">
      <w:pPr>
        <w:spacing w:line="240" w:lineRule="exact"/>
        <w:ind w:left="284"/>
        <w:rPr>
          <w:rFonts w:ascii="Georgia" w:hAnsi="Georgia"/>
          <w:szCs w:val="24"/>
        </w:rPr>
      </w:pPr>
    </w:p>
    <w:p w:rsidR="00056D01" w:rsidRPr="00A7190E" w:rsidRDefault="00075915" w:rsidP="008C5E0B">
      <w:pPr>
        <w:spacing w:line="240" w:lineRule="exact"/>
        <w:ind w:left="283"/>
        <w:rPr>
          <w:rFonts w:ascii="Georgia" w:hAnsi="Georgia" w:cs="Arial"/>
          <w:szCs w:val="22"/>
        </w:rPr>
      </w:pPr>
      <w:r>
        <w:rPr>
          <w:rFonts w:ascii="Georgia" w:hAnsi="Georgia" w:cs="Arial"/>
          <w:szCs w:val="22"/>
        </w:rPr>
        <w:t>Locatario sostitutivo</w:t>
      </w:r>
      <w:r w:rsidRPr="00A9593E">
        <w:rPr>
          <w:rFonts w:ascii="Georgia" w:hAnsi="Georgia" w:cs="Arial"/>
          <w:szCs w:val="22"/>
        </w:rPr>
        <w:t xml:space="preserve">: il locatario ha diritto di proporre un </w:t>
      </w:r>
      <w:r>
        <w:rPr>
          <w:rFonts w:ascii="Georgia" w:hAnsi="Georgia" w:cs="Arial"/>
          <w:szCs w:val="22"/>
        </w:rPr>
        <w:t>locatario sostitutivo</w:t>
      </w:r>
      <w:r w:rsidRPr="00A9593E">
        <w:rPr>
          <w:rFonts w:ascii="Georgia" w:hAnsi="Georgia" w:cs="Arial"/>
          <w:szCs w:val="22"/>
        </w:rPr>
        <w:t xml:space="preserve">, il quale deve essere </w:t>
      </w:r>
      <w:r>
        <w:rPr>
          <w:rFonts w:ascii="Georgia" w:hAnsi="Georgia" w:cs="Arial"/>
          <w:szCs w:val="22"/>
        </w:rPr>
        <w:t xml:space="preserve">solvibile e </w:t>
      </w:r>
      <w:r w:rsidRPr="00A9593E">
        <w:rPr>
          <w:rFonts w:ascii="Georgia" w:hAnsi="Georgia" w:cs="Arial"/>
          <w:szCs w:val="22"/>
        </w:rPr>
        <w:t xml:space="preserve">accettabile per il locatore. Il locatore deve approvare espressamente </w:t>
      </w:r>
      <w:r>
        <w:rPr>
          <w:rFonts w:ascii="Georgia" w:hAnsi="Georgia" w:cs="Arial"/>
          <w:szCs w:val="22"/>
        </w:rPr>
        <w:t>il locatario sostitutivo</w:t>
      </w:r>
      <w:r w:rsidRPr="00A9593E">
        <w:rPr>
          <w:rFonts w:ascii="Georgia" w:hAnsi="Georgia" w:cs="Arial"/>
          <w:szCs w:val="22"/>
        </w:rPr>
        <w:t xml:space="preserve">. </w:t>
      </w:r>
      <w:r>
        <w:rPr>
          <w:rFonts w:ascii="Georgia" w:hAnsi="Georgia" w:cs="Arial"/>
          <w:szCs w:val="22"/>
        </w:rPr>
        <w:t>Il locatario sostitutivo</w:t>
      </w:r>
      <w:r w:rsidRPr="00A9593E">
        <w:rPr>
          <w:rFonts w:ascii="Georgia" w:hAnsi="Georgia" w:cs="Arial"/>
          <w:szCs w:val="22"/>
        </w:rPr>
        <w:t xml:space="preserve"> subentra nel contratto alle condizioni esistenti. Il locatario e </w:t>
      </w:r>
      <w:r>
        <w:rPr>
          <w:rFonts w:ascii="Georgia" w:hAnsi="Georgia" w:cs="Arial"/>
          <w:szCs w:val="22"/>
        </w:rPr>
        <w:t>il locatario sostitutivo</w:t>
      </w:r>
      <w:r w:rsidRPr="00A9593E">
        <w:rPr>
          <w:rFonts w:ascii="Georgia" w:hAnsi="Georgia" w:cs="Arial"/>
          <w:szCs w:val="22"/>
        </w:rPr>
        <w:t xml:space="preserve"> rispondono in solido per il pagamento del canone di locazione.</w:t>
      </w:r>
      <w:r w:rsidRPr="00A9593E">
        <w:rPr>
          <w:rFonts w:ascii="Georgia" w:hAnsi="Georgia" w:cs="Arial"/>
          <w:szCs w:val="22"/>
        </w:rPr>
        <w:br/>
      </w:r>
      <w:r w:rsidR="006414F4" w:rsidRPr="00A7190E">
        <w:rPr>
          <w:rFonts w:ascii="Georgia" w:hAnsi="Georgia" w:cs="Arial"/>
          <w:szCs w:val="22"/>
        </w:rPr>
        <w:br/>
      </w:r>
      <w:r w:rsidR="00056D01" w:rsidRPr="00A7190E">
        <w:rPr>
          <w:rFonts w:ascii="Georgia" w:hAnsi="Georgia" w:cs="Arial"/>
          <w:szCs w:val="22"/>
        </w:rPr>
        <w:t xml:space="preserve">In caso di riconsegna anticipata della cosa locata o </w:t>
      </w:r>
      <w:r w:rsidR="00681BF7">
        <w:rPr>
          <w:rFonts w:ascii="Georgia" w:hAnsi="Georgia" w:cs="Arial"/>
          <w:szCs w:val="22"/>
        </w:rPr>
        <w:t xml:space="preserve">di interruzione della </w:t>
      </w:r>
      <w:r w:rsidR="00056D01" w:rsidRPr="00A7190E">
        <w:rPr>
          <w:rFonts w:ascii="Georgia" w:hAnsi="Georgia" w:cs="Arial"/>
          <w:szCs w:val="22"/>
        </w:rPr>
        <w:t xml:space="preserve">locazione, sussiste l’obbligo di pagamento dell’intero canone di locazione. </w:t>
      </w:r>
      <w:r w:rsidR="00056D01" w:rsidRPr="00A7190E">
        <w:rPr>
          <w:rFonts w:ascii="Georgia" w:hAnsi="Georgia"/>
          <w:szCs w:val="24"/>
        </w:rPr>
        <w:t xml:space="preserve">Il locatario ha il diritto di dimostrare che </w:t>
      </w:r>
      <w:r w:rsidR="00056D01" w:rsidRPr="00A7190E">
        <w:rPr>
          <w:rFonts w:ascii="Georgia" w:hAnsi="Georgia" w:cs="Arial"/>
          <w:szCs w:val="22"/>
        </w:rPr>
        <w:lastRenderedPageBreak/>
        <w:t xml:space="preserve">il locatore ha potuto affittare ad altri </w:t>
      </w:r>
      <w:r w:rsidR="00056D01" w:rsidRPr="00A7190E">
        <w:rPr>
          <w:rFonts w:ascii="Georgia" w:hAnsi="Georgia"/>
        </w:rPr>
        <w:t>l’oggetto immobiliare</w:t>
      </w:r>
      <w:r w:rsidR="00056D01" w:rsidRPr="00A7190E">
        <w:rPr>
          <w:rFonts w:ascii="Georgia" w:hAnsi="Georgia" w:cs="Arial"/>
          <w:szCs w:val="22"/>
        </w:rPr>
        <w:t xml:space="preserve"> od ottenere dei risparmi.</w:t>
      </w:r>
      <w:r w:rsidR="002B3C21">
        <w:rPr>
          <w:rFonts w:ascii="Georgia" w:hAnsi="Georgia" w:cs="Arial"/>
          <w:szCs w:val="22"/>
        </w:rPr>
        <w:br/>
      </w:r>
    </w:p>
    <w:p w:rsidR="000356E2" w:rsidRPr="00A7190E" w:rsidRDefault="000356E2" w:rsidP="000356E2">
      <w:pPr>
        <w:spacing w:line="240" w:lineRule="exact"/>
        <w:ind w:left="283"/>
        <w:rPr>
          <w:rFonts w:ascii="Georgia" w:hAnsi="Georgia" w:cs="Arial"/>
          <w:szCs w:val="22"/>
        </w:rPr>
      </w:pPr>
      <w:r w:rsidRPr="00A7190E">
        <w:rPr>
          <w:rFonts w:ascii="Georgia" w:hAnsi="Georgia" w:cs="Arial"/>
          <w:szCs w:val="22"/>
        </w:rPr>
        <w:t>Sia in caso di annullamento del contratto di locazione che di riconsegna anticipata della cosa locata o di interruzione della locazione, il locatore non ha alcun obbligo di cercare un locatario sostitutivo.</w:t>
      </w:r>
    </w:p>
    <w:p w:rsidR="000356E2" w:rsidRPr="00A7190E" w:rsidRDefault="000356E2" w:rsidP="000356E2">
      <w:pPr>
        <w:spacing w:line="240" w:lineRule="exact"/>
        <w:ind w:left="283"/>
        <w:rPr>
          <w:rFonts w:ascii="Georgia" w:hAnsi="Georgia" w:cs="Arial"/>
          <w:szCs w:val="22"/>
        </w:rPr>
      </w:pPr>
    </w:p>
    <w:p w:rsidR="000356E2" w:rsidRPr="00A7190E" w:rsidRDefault="000356E2" w:rsidP="000356E2">
      <w:pPr>
        <w:numPr>
          <w:ilvl w:val="0"/>
          <w:numId w:val="5"/>
        </w:numPr>
        <w:spacing w:line="240" w:lineRule="exact"/>
        <w:rPr>
          <w:rFonts w:ascii="Georgia" w:hAnsi="Georgia"/>
          <w:szCs w:val="24"/>
        </w:rPr>
      </w:pPr>
      <w:r w:rsidRPr="00A7190E">
        <w:rPr>
          <w:rFonts w:ascii="Georgia" w:hAnsi="Georgia"/>
          <w:b/>
        </w:rPr>
        <w:t>Forza maggiore</w:t>
      </w:r>
      <w:r w:rsidR="00023938" w:rsidRPr="00A7190E">
        <w:rPr>
          <w:rFonts w:ascii="Georgia" w:hAnsi="Georgia"/>
          <w:b/>
        </w:rPr>
        <w:t>, circostanze imprevedibili o inevitabili</w:t>
      </w:r>
      <w:r w:rsidRPr="00A7190E">
        <w:rPr>
          <w:rFonts w:ascii="Georgia" w:hAnsi="Georgia"/>
          <w:b/>
        </w:rPr>
        <w:t xml:space="preserve"> e altre cause</w:t>
      </w:r>
      <w:r w:rsidRPr="00A7190E">
        <w:rPr>
          <w:rFonts w:ascii="Georgia" w:hAnsi="Georgia"/>
        </w:rPr>
        <w:br/>
      </w:r>
      <w:r w:rsidRPr="00A7190E">
        <w:rPr>
          <w:rFonts w:ascii="Georgia" w:hAnsi="Georgia"/>
          <w:szCs w:val="24"/>
        </w:rPr>
        <w:t>Se cause di forza maggiore (catastrofi ambientali, naturali ecc.), provvedimenti da parte di autorità, eventi imprevedibili o inevitabili impedissero la locazione o il suo proseguimento, il locatore è autorizzato (ma non obbligato) a offrire al locatario un oggetto sostitutivo di pari valore escludendo richieste di risarcimento. Se la prestazione non può essere fornita o può essere fornita solo parzialmente, l’importo pagato o la quota della prestazione non fornita verranno restituiti, escludendo ulteriori rivendicazioni.</w:t>
      </w:r>
    </w:p>
    <w:p w:rsidR="000356E2" w:rsidRPr="00A7190E" w:rsidRDefault="000356E2" w:rsidP="000356E2">
      <w:pPr>
        <w:numPr>
          <w:ilvl w:val="12"/>
          <w:numId w:val="0"/>
        </w:numPr>
        <w:spacing w:line="240" w:lineRule="exact"/>
        <w:ind w:left="283" w:hanging="283"/>
        <w:rPr>
          <w:rFonts w:ascii="Georgia" w:hAnsi="Georgia"/>
        </w:rPr>
      </w:pPr>
    </w:p>
    <w:p w:rsidR="000356E2" w:rsidRPr="00A7190E" w:rsidRDefault="000356E2" w:rsidP="000356E2">
      <w:pPr>
        <w:numPr>
          <w:ilvl w:val="0"/>
          <w:numId w:val="5"/>
        </w:numPr>
        <w:spacing w:line="240" w:lineRule="exact"/>
        <w:rPr>
          <w:rFonts w:ascii="Georgia" w:hAnsi="Georgia" w:cs="Arial"/>
          <w:szCs w:val="22"/>
        </w:rPr>
      </w:pPr>
      <w:r w:rsidRPr="00A7190E">
        <w:rPr>
          <w:rFonts w:ascii="Georgia" w:hAnsi="Georgia"/>
          <w:b/>
        </w:rPr>
        <w:t xml:space="preserve"> Responsabilità del locatario</w:t>
      </w:r>
    </w:p>
    <w:p w:rsidR="000356E2" w:rsidRPr="00A7190E" w:rsidRDefault="000356E2" w:rsidP="000356E2">
      <w:pPr>
        <w:spacing w:line="240" w:lineRule="exact"/>
        <w:ind w:left="283"/>
        <w:jc w:val="both"/>
        <w:rPr>
          <w:rFonts w:ascii="Georgia" w:hAnsi="Georgia"/>
        </w:rPr>
      </w:pPr>
      <w:r w:rsidRPr="00A7190E">
        <w:rPr>
          <w:rFonts w:ascii="Georgia" w:hAnsi="Georgia" w:cs="Arial"/>
          <w:szCs w:val="22"/>
        </w:rPr>
        <w:t>Il locatario risponde di tutti i danni di cui egli, i coinquilini o gli ospiti si siano resi responsabili; si presume la colpa. Qualora dei danni vengano accertati dopo la riconsegna dell'oggetto locato, il locatario sarà tenuto a rispondere anche di questi ultimi, a condizione che il locatore possa dimostrare che tali danni sono imputabili al locatario (o ai suoi coinquilini o ospiti).</w:t>
      </w:r>
    </w:p>
    <w:p w:rsidR="000356E2" w:rsidRPr="00A7190E" w:rsidRDefault="000356E2" w:rsidP="000356E2">
      <w:pPr>
        <w:numPr>
          <w:ilvl w:val="12"/>
          <w:numId w:val="0"/>
        </w:numPr>
        <w:spacing w:line="240" w:lineRule="exact"/>
        <w:ind w:left="283" w:hanging="283"/>
        <w:rPr>
          <w:rFonts w:ascii="Georgia" w:hAnsi="Georgia"/>
        </w:rPr>
      </w:pPr>
    </w:p>
    <w:p w:rsidR="000356E2" w:rsidRPr="00A7190E" w:rsidRDefault="000356E2" w:rsidP="000356E2">
      <w:pPr>
        <w:numPr>
          <w:ilvl w:val="0"/>
          <w:numId w:val="5"/>
        </w:numPr>
        <w:spacing w:line="240" w:lineRule="exact"/>
        <w:rPr>
          <w:rFonts w:ascii="Georgia" w:hAnsi="Georgia" w:cs="Arial"/>
          <w:szCs w:val="22"/>
        </w:rPr>
      </w:pPr>
      <w:r w:rsidRPr="00A7190E">
        <w:rPr>
          <w:rFonts w:ascii="Georgia" w:hAnsi="Georgia"/>
          <w:b/>
        </w:rPr>
        <w:t xml:space="preserve"> Responsabilità del locatore</w:t>
      </w:r>
    </w:p>
    <w:p w:rsidR="000356E2" w:rsidRPr="00A7190E" w:rsidRDefault="000356E2" w:rsidP="000356E2">
      <w:pPr>
        <w:spacing w:line="240" w:lineRule="exact"/>
        <w:ind w:left="283"/>
        <w:jc w:val="both"/>
        <w:rPr>
          <w:rFonts w:ascii="Georgia" w:hAnsi="Georgia" w:cs="Arial"/>
          <w:szCs w:val="22"/>
        </w:rPr>
      </w:pPr>
      <w:r w:rsidRPr="00A7190E">
        <w:rPr>
          <w:rFonts w:ascii="Georgia" w:hAnsi="Georgia" w:cs="Arial"/>
          <w:szCs w:val="22"/>
        </w:rPr>
        <w:t xml:space="preserve">Il locatore garantisce una regolare prenotazione e un adempimento del contratto conforme alle disposizioni contrattuali. Per quanto legalmente ammissibile, è esclusa la responsabilità del locatore. In particolare, è esclusa ogni responsabilità per azioni e omissioni da parte del locatario (coinquilini e ospiti inclusi), per omissioni imprevedibili o inevitabili di terzi, per casi di forza maggiore o per eventi che il locatore, il </w:t>
      </w:r>
      <w:r w:rsidR="00075915">
        <w:rPr>
          <w:rFonts w:ascii="Georgia" w:hAnsi="Georgia" w:cs="Arial"/>
          <w:szCs w:val="22"/>
        </w:rPr>
        <w:t>depositario</w:t>
      </w:r>
      <w:r w:rsidRPr="00A7190E">
        <w:rPr>
          <w:rFonts w:ascii="Georgia" w:hAnsi="Georgia" w:cs="Arial"/>
          <w:szCs w:val="22"/>
        </w:rPr>
        <w:t xml:space="preserve"> delle chiavi, l’intermediario o altre persone coinvolte dal locatore non potevano prevedere o evitare nonostante la dovuta scrupolosità. Le descrizioni di infrastrutture e impianti turistici quali </w:t>
      </w:r>
      <w:r w:rsidR="00023938" w:rsidRPr="00A7190E">
        <w:rPr>
          <w:rFonts w:ascii="Georgia" w:hAnsi="Georgia" w:cs="Arial"/>
          <w:szCs w:val="22"/>
        </w:rPr>
        <w:t xml:space="preserve">impianti sportivi, </w:t>
      </w:r>
      <w:r w:rsidRPr="00A7190E">
        <w:rPr>
          <w:rFonts w:ascii="Georgia" w:hAnsi="Georgia" w:cs="Arial"/>
          <w:szCs w:val="22"/>
        </w:rPr>
        <w:t>piscine, campi di tennis, trasporti pubblici, impianti di risalita, piste, orari di apertura dei negozi ecc. sono fornite a puro titolo informativo e non impegnano per nessun titolo il locatore.</w:t>
      </w:r>
    </w:p>
    <w:p w:rsidR="000356E2" w:rsidRPr="00A7190E" w:rsidRDefault="000356E2" w:rsidP="000356E2">
      <w:pPr>
        <w:numPr>
          <w:ilvl w:val="12"/>
          <w:numId w:val="0"/>
        </w:numPr>
        <w:spacing w:line="240" w:lineRule="exact"/>
        <w:ind w:left="283" w:hanging="283"/>
        <w:rPr>
          <w:rFonts w:ascii="Georgia" w:hAnsi="Georgia"/>
        </w:rPr>
      </w:pPr>
    </w:p>
    <w:p w:rsidR="000356E2" w:rsidRPr="00A7190E" w:rsidRDefault="000356E2" w:rsidP="00D701CF">
      <w:pPr>
        <w:numPr>
          <w:ilvl w:val="0"/>
          <w:numId w:val="5"/>
        </w:numPr>
        <w:spacing w:line="240" w:lineRule="exact"/>
        <w:rPr>
          <w:rFonts w:ascii="Georgia" w:hAnsi="Georgia"/>
          <w:b/>
        </w:rPr>
      </w:pPr>
      <w:r w:rsidRPr="00A7190E">
        <w:rPr>
          <w:rFonts w:ascii="Georgia" w:hAnsi="Georgia"/>
          <w:b/>
        </w:rPr>
        <w:t xml:space="preserve"> Protezione dei dati</w:t>
      </w:r>
      <w:r w:rsidR="00766A9C">
        <w:rPr>
          <w:rFonts w:ascii="Georgia" w:hAnsi="Georgia"/>
          <w:b/>
        </w:rPr>
        <w:t>*</w:t>
      </w:r>
    </w:p>
    <w:p w:rsidR="00023938" w:rsidRPr="00A7190E" w:rsidRDefault="00075915" w:rsidP="000356E2">
      <w:pPr>
        <w:spacing w:line="240" w:lineRule="exact"/>
        <w:ind w:left="283"/>
        <w:rPr>
          <w:rFonts w:ascii="Georgia" w:hAnsi="Georgia" w:cs="Arial"/>
          <w:szCs w:val="22"/>
        </w:rPr>
      </w:pPr>
      <w:r w:rsidRPr="00075915">
        <w:rPr>
          <w:rFonts w:ascii="Georgia" w:hAnsi="Georgia" w:cs="Arial"/>
          <w:szCs w:val="22"/>
        </w:rPr>
        <w:t xml:space="preserve">Il locatore è soggetto alla Legge svizzera sulla protezione dei dati e tratta i dati in conformità a tale normativa. Il locatore tratterà i dati a lui trasmessi (o ne affiderà il trattamento a un'eventuale entità esterna) in conformità alle norme di legge e, se necessario, li trasmetterà al depositario delle chiavi ai fini di un corretto adempimento del contratto. In conformità alla legislazione locale il locatore e/o il depositario delle chiavi </w:t>
      </w:r>
      <w:proofErr w:type="gramStart"/>
      <w:r w:rsidRPr="00075915">
        <w:rPr>
          <w:rFonts w:ascii="Georgia" w:hAnsi="Georgia" w:cs="Arial"/>
          <w:szCs w:val="22"/>
        </w:rPr>
        <w:t>può essere tenuto</w:t>
      </w:r>
      <w:proofErr w:type="gramEnd"/>
      <w:r w:rsidRPr="00075915">
        <w:rPr>
          <w:rFonts w:ascii="Georgia" w:hAnsi="Georgia" w:cs="Arial"/>
          <w:szCs w:val="22"/>
        </w:rPr>
        <w:t xml:space="preserve"> ad annunciare il locatario e i suoi inquilini presso uffici locali. Per perseguire interessi legittimi o in caso di sospetto di reato, il locatore si riserva il diritto di fornire i dati del locatario o dei suoi coinquilini o ospiti agli uffici competenti o di affidare a terzi la tutela dei propri diritti.</w:t>
      </w:r>
    </w:p>
    <w:p w:rsidR="00023938" w:rsidRPr="00A7190E" w:rsidRDefault="00BD2CDF" w:rsidP="00023938">
      <w:pPr>
        <w:spacing w:line="240" w:lineRule="exact"/>
        <w:ind w:left="283"/>
        <w:rPr>
          <w:rFonts w:ascii="Georgia" w:hAnsi="Georgia" w:cs="Arial"/>
          <w:szCs w:val="22"/>
        </w:rPr>
      </w:pPr>
      <w:r w:rsidRPr="00A7190E">
        <w:rPr>
          <w:rFonts w:ascii="Georgia" w:hAnsi="Georgia" w:cs="Arial"/>
          <w:szCs w:val="22"/>
        </w:rPr>
        <w:t>Il locatore è autorizzato a fornire in futuro al locatario informazioni sulle proprie offerte. Se il locatario non desidera beneficiare di questo servizio può rivolgersi in merito direttamente al locatore. Le informazioni fornite comprendono una segnalazione sulla possibilità di disdire tale servizio.</w:t>
      </w:r>
    </w:p>
    <w:p w:rsidR="000356E2" w:rsidRPr="00A7190E" w:rsidRDefault="000356E2" w:rsidP="00D701CF">
      <w:pPr>
        <w:spacing w:line="240" w:lineRule="exact"/>
        <w:ind w:left="283"/>
        <w:jc w:val="both"/>
        <w:rPr>
          <w:rFonts w:ascii="Georgia" w:hAnsi="Georgia" w:cs="Arial"/>
          <w:szCs w:val="22"/>
        </w:rPr>
      </w:pPr>
      <w:bookmarkStart w:id="0" w:name="_GoBack"/>
      <w:bookmarkEnd w:id="0"/>
      <w:r w:rsidRPr="00A7190E">
        <w:rPr>
          <w:rFonts w:ascii="Georgia" w:hAnsi="Georgia" w:cs="Arial"/>
          <w:szCs w:val="22"/>
        </w:rPr>
        <w:t>Per ogni domanda in merito alla protezione dei dati il locatario si ri</w:t>
      </w:r>
      <w:r w:rsidR="00D701CF" w:rsidRPr="00A7190E">
        <w:rPr>
          <w:rFonts w:ascii="Georgia" w:hAnsi="Georgia" w:cs="Arial"/>
          <w:szCs w:val="22"/>
        </w:rPr>
        <w:t>volge direttamente al locatore.</w:t>
      </w:r>
    </w:p>
    <w:p w:rsidR="00D701CF" w:rsidRPr="00A7190E" w:rsidRDefault="00D701CF" w:rsidP="00D53B69">
      <w:pPr>
        <w:numPr>
          <w:ilvl w:val="12"/>
          <w:numId w:val="0"/>
        </w:numPr>
        <w:spacing w:line="240" w:lineRule="exact"/>
        <w:ind w:left="283" w:hanging="283"/>
        <w:rPr>
          <w:rFonts w:ascii="Georgia" w:hAnsi="Georgia"/>
        </w:rPr>
      </w:pPr>
    </w:p>
    <w:p w:rsidR="000356E2" w:rsidRPr="00A7190E" w:rsidRDefault="00BD2CDF" w:rsidP="00D53B69">
      <w:pPr>
        <w:numPr>
          <w:ilvl w:val="0"/>
          <w:numId w:val="5"/>
        </w:numPr>
        <w:spacing w:line="240" w:lineRule="exact"/>
        <w:rPr>
          <w:rFonts w:ascii="Georgia" w:hAnsi="Georgia"/>
          <w:b/>
        </w:rPr>
      </w:pPr>
      <w:r w:rsidRPr="00A7190E">
        <w:rPr>
          <w:rFonts w:ascii="Georgia" w:hAnsi="Georgia"/>
          <w:b/>
        </w:rPr>
        <w:t xml:space="preserve"> </w:t>
      </w:r>
      <w:r w:rsidR="000356E2" w:rsidRPr="00A7190E">
        <w:rPr>
          <w:rFonts w:ascii="Georgia" w:hAnsi="Georgia"/>
          <w:b/>
        </w:rPr>
        <w:t xml:space="preserve">Diritto applicabile e foro competente </w:t>
      </w:r>
    </w:p>
    <w:p w:rsidR="00766A9C" w:rsidRPr="003B2469" w:rsidRDefault="00BD2CDF" w:rsidP="003B2469">
      <w:pPr>
        <w:ind w:left="284"/>
        <w:rPr>
          <w:rFonts w:ascii="Georgia" w:hAnsi="Georgia"/>
          <w:b/>
        </w:rPr>
      </w:pPr>
      <w:r w:rsidRPr="00A7190E">
        <w:rPr>
          <w:rFonts w:ascii="Georgia" w:hAnsi="Georgia"/>
        </w:rPr>
        <w:t xml:space="preserve">Unico diritto </w:t>
      </w:r>
      <w:r w:rsidR="000356E2" w:rsidRPr="00A7190E">
        <w:rPr>
          <w:rFonts w:ascii="Georgia" w:hAnsi="Georgia"/>
        </w:rPr>
        <w:t xml:space="preserve">applicabile </w:t>
      </w:r>
      <w:r w:rsidRPr="00A7190E">
        <w:rPr>
          <w:rFonts w:ascii="Georgia" w:hAnsi="Georgia"/>
        </w:rPr>
        <w:t xml:space="preserve">è </w:t>
      </w:r>
      <w:r w:rsidR="000356E2" w:rsidRPr="00A7190E">
        <w:rPr>
          <w:rFonts w:ascii="Georgia" w:hAnsi="Georgia"/>
        </w:rPr>
        <w:t xml:space="preserve">il diritto svizzero. Unico foro competente è quello del luogo in cui è situato l’oggetto locato. </w:t>
      </w:r>
      <w:r w:rsidR="000356E2" w:rsidRPr="00A7190E">
        <w:rPr>
          <w:rFonts w:ascii="Georgia" w:hAnsi="Georgia"/>
          <w:b/>
        </w:rPr>
        <w:t xml:space="preserve">Sono fatte salve le </w:t>
      </w:r>
      <w:r w:rsidRPr="00A7190E">
        <w:rPr>
          <w:rFonts w:ascii="Georgia" w:hAnsi="Georgia"/>
          <w:b/>
        </w:rPr>
        <w:t>cogenti disposizioni legali non modificabili per contratto.</w:t>
      </w:r>
    </w:p>
    <w:p w:rsidR="00766A9C" w:rsidRPr="003B2469" w:rsidRDefault="00766A9C" w:rsidP="00766A9C">
      <w:pPr>
        <w:tabs>
          <w:tab w:val="clear" w:pos="454"/>
          <w:tab w:val="clear" w:pos="1134"/>
        </w:tabs>
        <w:rPr>
          <w:rFonts w:cs="Arial"/>
          <w:sz w:val="20"/>
        </w:rPr>
      </w:pPr>
      <w:r w:rsidRPr="003B2469">
        <w:rPr>
          <w:rFonts w:cs="Arial"/>
          <w:sz w:val="20"/>
        </w:rPr>
        <w:t>----------------------------------------------------------------------------------------------------------------------------------</w:t>
      </w:r>
    </w:p>
    <w:p w:rsidR="003B2469" w:rsidRDefault="003B2469" w:rsidP="003B2469">
      <w:pPr>
        <w:tabs>
          <w:tab w:val="clear" w:pos="454"/>
          <w:tab w:val="clear" w:pos="1134"/>
          <w:tab w:val="clear" w:pos="5103"/>
        </w:tabs>
        <w:spacing w:line="240" w:lineRule="exact"/>
        <w:rPr>
          <w:rFonts w:cs="Arial"/>
          <w:b/>
          <w:sz w:val="20"/>
        </w:rPr>
      </w:pPr>
    </w:p>
    <w:p w:rsidR="0027624A" w:rsidRPr="003B2469" w:rsidRDefault="0027624A" w:rsidP="003B2469">
      <w:pPr>
        <w:tabs>
          <w:tab w:val="clear" w:pos="454"/>
          <w:tab w:val="clear" w:pos="1134"/>
          <w:tab w:val="clear" w:pos="5103"/>
        </w:tabs>
        <w:spacing w:line="240" w:lineRule="exact"/>
        <w:rPr>
          <w:rFonts w:cs="Arial"/>
          <w:b/>
          <w:sz w:val="20"/>
        </w:rPr>
      </w:pPr>
      <w:r w:rsidRPr="003B2469">
        <w:rPr>
          <w:rFonts w:cs="Arial"/>
          <w:b/>
          <w:sz w:val="20"/>
        </w:rPr>
        <w:t>*Avviso importante sulla protezione dei dati</w:t>
      </w:r>
    </w:p>
    <w:p w:rsidR="0027624A" w:rsidRPr="003B2469" w:rsidRDefault="0027624A" w:rsidP="003B2469">
      <w:pPr>
        <w:tabs>
          <w:tab w:val="clear" w:pos="454"/>
          <w:tab w:val="clear" w:pos="1134"/>
          <w:tab w:val="clear" w:pos="5103"/>
        </w:tabs>
        <w:spacing w:line="240" w:lineRule="exact"/>
        <w:rPr>
          <w:rFonts w:cs="Arial"/>
          <w:sz w:val="20"/>
        </w:rPr>
      </w:pPr>
      <w:r w:rsidRPr="003B2469">
        <w:rPr>
          <w:rFonts w:cs="Arial"/>
          <w:sz w:val="20"/>
        </w:rPr>
        <w:t>1.   Se avete locatari provenienti da un Paese UE o SEE (Principato del Liechtenstein, Islanda, Norvegia), per prima cosa dovreste leggere ne</w:t>
      </w:r>
      <w:r w:rsidR="00542677" w:rsidRPr="003B2469">
        <w:rPr>
          <w:rFonts w:cs="Arial"/>
          <w:sz w:val="20"/>
        </w:rPr>
        <w:t xml:space="preserve">lla scheda </w:t>
      </w:r>
      <w:r w:rsidRPr="003B2469">
        <w:rPr>
          <w:rFonts w:cs="Arial"/>
          <w:sz w:val="20"/>
        </w:rPr>
        <w:t>informativ</w:t>
      </w:r>
      <w:r w:rsidR="00542677" w:rsidRPr="003B2469">
        <w:rPr>
          <w:rFonts w:cs="Arial"/>
          <w:sz w:val="20"/>
        </w:rPr>
        <w:t>a</w:t>
      </w:r>
      <w:r w:rsidRPr="003B2469">
        <w:rPr>
          <w:rFonts w:cs="Arial"/>
          <w:sz w:val="20"/>
        </w:rPr>
        <w:t xml:space="preserve"> "</w:t>
      </w:r>
      <w:r w:rsidRPr="003B2469">
        <w:rPr>
          <w:rFonts w:cs="Arial"/>
          <w:b/>
          <w:sz w:val="20"/>
        </w:rPr>
        <w:t>Offerta di appartamenti di vacanza su Internet e nuove disposizioni in materia di protezione dei dati</w:t>
      </w:r>
      <w:r w:rsidRPr="003B2469">
        <w:rPr>
          <w:rFonts w:cs="Arial"/>
          <w:sz w:val="20"/>
        </w:rPr>
        <w:t>" il capitolo "</w:t>
      </w:r>
      <w:r w:rsidRPr="003B2469">
        <w:rPr>
          <w:rFonts w:cs="Arial"/>
          <w:b/>
          <w:sz w:val="20"/>
        </w:rPr>
        <w:t>Nuova legislazione dell'UE</w:t>
      </w:r>
      <w:r w:rsidR="00EA5991" w:rsidRPr="003B2469">
        <w:rPr>
          <w:rFonts w:cs="Arial"/>
          <w:b/>
          <w:sz w:val="20"/>
        </w:rPr>
        <w:t xml:space="preserve"> sulla protezione dei dati</w:t>
      </w:r>
      <w:r w:rsidRPr="003B2469">
        <w:rPr>
          <w:rFonts w:cs="Arial"/>
          <w:b/>
          <w:sz w:val="20"/>
        </w:rPr>
        <w:t>, importante per tutti i locatori che hanno ospiti provenienti dall'UE e dallo SEE</w:t>
      </w:r>
      <w:r w:rsidRPr="003B2469">
        <w:rPr>
          <w:rFonts w:cs="Arial"/>
          <w:sz w:val="20"/>
        </w:rPr>
        <w:t>".</w:t>
      </w:r>
    </w:p>
    <w:p w:rsidR="0027624A" w:rsidRPr="003B2469" w:rsidRDefault="0027624A" w:rsidP="003B2469">
      <w:pPr>
        <w:spacing w:line="240" w:lineRule="exact"/>
        <w:rPr>
          <w:rFonts w:cs="Arial"/>
          <w:sz w:val="20"/>
        </w:rPr>
      </w:pPr>
      <w:r w:rsidRPr="003B2469">
        <w:rPr>
          <w:rFonts w:cs="Arial"/>
          <w:sz w:val="20"/>
        </w:rPr>
        <w:t xml:space="preserve">2.  Se sono soddisfatti i presupposti </w:t>
      </w:r>
      <w:r w:rsidR="00E67116" w:rsidRPr="003B2469">
        <w:rPr>
          <w:rFonts w:cs="Arial"/>
          <w:sz w:val="20"/>
        </w:rPr>
        <w:t xml:space="preserve">in esso </w:t>
      </w:r>
      <w:r w:rsidRPr="003B2469">
        <w:rPr>
          <w:rFonts w:cs="Arial"/>
          <w:sz w:val="20"/>
        </w:rPr>
        <w:t xml:space="preserve">menzionati, cancellate il testo alla cifra 12 e scrivete sotto il titolo unicamente "Trovate la nostra Informativa sulla protezione dei dati qui". </w:t>
      </w:r>
    </w:p>
    <w:p w:rsidR="0027624A" w:rsidRPr="003B2469" w:rsidRDefault="0027624A" w:rsidP="003B2469">
      <w:pPr>
        <w:tabs>
          <w:tab w:val="clear" w:pos="454"/>
          <w:tab w:val="clear" w:pos="1134"/>
          <w:tab w:val="clear" w:pos="5103"/>
        </w:tabs>
        <w:spacing w:line="240" w:lineRule="exact"/>
        <w:rPr>
          <w:rFonts w:cs="Arial"/>
          <w:sz w:val="20"/>
        </w:rPr>
      </w:pPr>
      <w:r w:rsidRPr="003B2469">
        <w:rPr>
          <w:rFonts w:cs="Arial"/>
          <w:sz w:val="20"/>
        </w:rPr>
        <w:t>Sul "qui" predisponete un link all'Informativa sulla protezione dei dati separata.3.  Se tali presupposti non si applicano, lasciate il testo alla cifra 12 così com'è.</w:t>
      </w:r>
    </w:p>
    <w:sectPr w:rsidR="0027624A" w:rsidRPr="003B2469" w:rsidSect="003B2469">
      <w:pgSz w:w="11906" w:h="16838"/>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2C54"/>
    <w:multiLevelType w:val="hybridMultilevel"/>
    <w:tmpl w:val="B0F65E10"/>
    <w:lvl w:ilvl="0" w:tplc="08070005">
      <w:start w:val="1"/>
      <w:numFmt w:val="bullet"/>
      <w:lvlText w:val=""/>
      <w:lvlJc w:val="left"/>
      <w:pPr>
        <w:ind w:left="643" w:hanging="360"/>
      </w:pPr>
      <w:rPr>
        <w:rFonts w:ascii="Wingdings" w:hAnsi="Wingdings" w:hint="default"/>
      </w:rPr>
    </w:lvl>
    <w:lvl w:ilvl="1" w:tplc="08070003" w:tentative="1">
      <w:start w:val="1"/>
      <w:numFmt w:val="bullet"/>
      <w:lvlText w:val="o"/>
      <w:lvlJc w:val="left"/>
      <w:pPr>
        <w:ind w:left="1363" w:hanging="360"/>
      </w:pPr>
      <w:rPr>
        <w:rFonts w:ascii="Courier New" w:hAnsi="Courier New" w:cs="Arial"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Arial"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Arial" w:hint="default"/>
      </w:rPr>
    </w:lvl>
    <w:lvl w:ilvl="8" w:tplc="08070005" w:tentative="1">
      <w:start w:val="1"/>
      <w:numFmt w:val="bullet"/>
      <w:lvlText w:val=""/>
      <w:lvlJc w:val="left"/>
      <w:pPr>
        <w:ind w:left="6403" w:hanging="360"/>
      </w:pPr>
      <w:rPr>
        <w:rFonts w:ascii="Wingdings" w:hAnsi="Wingdings" w:hint="default"/>
      </w:rPr>
    </w:lvl>
  </w:abstractNum>
  <w:abstractNum w:abstractNumId="1" w15:restartNumberingAfterBreak="0">
    <w:nsid w:val="47EB58E9"/>
    <w:multiLevelType w:val="singleLevel"/>
    <w:tmpl w:val="5B0691B4"/>
    <w:lvl w:ilvl="0">
      <w:start w:val="1"/>
      <w:numFmt w:val="decimal"/>
      <w:lvlText w:val="%1."/>
      <w:legacy w:legacy="1" w:legacySpace="0" w:legacyIndent="283"/>
      <w:lvlJc w:val="left"/>
      <w:pPr>
        <w:ind w:left="283" w:hanging="283"/>
      </w:pPr>
      <w:rPr>
        <w:b/>
      </w:rPr>
    </w:lvl>
  </w:abstractNum>
  <w:num w:numId="1">
    <w:abstractNumId w:val="1"/>
  </w:num>
  <w:num w:numId="2">
    <w:abstractNumId w:val="1"/>
    <w:lvlOverride w:ilvl="0">
      <w:lvl w:ilvl="0">
        <w:start w:val="1"/>
        <w:numFmt w:val="decimal"/>
        <w:lvlText w:val="%1."/>
        <w:legacy w:legacy="1" w:legacySpace="0" w:legacyIndent="283"/>
        <w:lvlJc w:val="left"/>
        <w:pPr>
          <w:ind w:left="283" w:hanging="283"/>
        </w:pPr>
        <w:rPr>
          <w:b/>
        </w:rPr>
      </w:lvl>
    </w:lvlOverride>
  </w:num>
  <w:num w:numId="3">
    <w:abstractNumId w:val="1"/>
    <w:lvlOverride w:ilvl="0">
      <w:lvl w:ilvl="0">
        <w:start w:val="1"/>
        <w:numFmt w:val="decimal"/>
        <w:lvlText w:val="%1."/>
        <w:legacy w:legacy="1" w:legacySpace="0" w:legacyIndent="283"/>
        <w:lvlJc w:val="left"/>
        <w:pPr>
          <w:ind w:left="283" w:hanging="283"/>
        </w:pPr>
        <w:rPr>
          <w:b/>
        </w:rPr>
      </w:lvl>
    </w:lvlOverride>
  </w:num>
  <w:num w:numId="4">
    <w:abstractNumId w:val="1"/>
    <w:lvlOverride w:ilvl="0">
      <w:lvl w:ilvl="0">
        <w:start w:val="1"/>
        <w:numFmt w:val="decimal"/>
        <w:lvlText w:val="%1."/>
        <w:legacy w:legacy="1" w:legacySpace="0" w:legacyIndent="283"/>
        <w:lvlJc w:val="left"/>
        <w:pPr>
          <w:ind w:left="283" w:hanging="283"/>
        </w:pPr>
        <w:rPr>
          <w:b/>
        </w:rPr>
      </w:lvl>
    </w:lvlOverride>
  </w:num>
  <w:num w:numId="5">
    <w:abstractNumId w:val="1"/>
    <w:lvlOverride w:ilvl="0">
      <w:lvl w:ilvl="0">
        <w:start w:val="1"/>
        <w:numFmt w:val="decimal"/>
        <w:lvlText w:val="%1."/>
        <w:legacy w:legacy="1" w:legacySpace="0" w:legacyIndent="283"/>
        <w:lvlJc w:val="left"/>
        <w:pPr>
          <w:ind w:left="283" w:hanging="283"/>
        </w:pPr>
        <w:rPr>
          <w:b/>
        </w:rPr>
      </w:lvl>
    </w:lvlOverride>
  </w:num>
  <w:num w:numId="6">
    <w:abstractNumId w:val="1"/>
    <w:lvlOverride w:ilvl="0">
      <w:lvl w:ilvl="0">
        <w:start w:val="1"/>
        <w:numFmt w:val="decimal"/>
        <w:lvlText w:val="%1."/>
        <w:legacy w:legacy="1" w:legacySpace="0" w:legacyIndent="283"/>
        <w:lvlJc w:val="left"/>
        <w:pPr>
          <w:ind w:left="283" w:hanging="283"/>
        </w:pPr>
        <w:rPr>
          <w:b/>
          <w:i w:val="0"/>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CH" w:vendorID="64" w:dllVersion="6" w:nlCheck="1" w:checkStyle="1"/>
  <w:activeWritingStyle w:appName="MSWord" w:lang="it-IT" w:vendorID="64" w:dllVersion="4096" w:nlCheck="1" w:checkStyle="0"/>
  <w:activeWritingStyle w:appName="MSWord" w:lang="it-IT" w:vendorID="64" w:dllVersion="0"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6E2"/>
    <w:rsid w:val="00023938"/>
    <w:rsid w:val="000356E2"/>
    <w:rsid w:val="00056D01"/>
    <w:rsid w:val="00061469"/>
    <w:rsid w:val="000674E8"/>
    <w:rsid w:val="00075915"/>
    <w:rsid w:val="000A1F04"/>
    <w:rsid w:val="000A3B5E"/>
    <w:rsid w:val="000B25A7"/>
    <w:rsid w:val="00157C59"/>
    <w:rsid w:val="00184CAB"/>
    <w:rsid w:val="0019321A"/>
    <w:rsid w:val="0027624A"/>
    <w:rsid w:val="002B3C21"/>
    <w:rsid w:val="003B2469"/>
    <w:rsid w:val="003F775A"/>
    <w:rsid w:val="00401A2B"/>
    <w:rsid w:val="00542677"/>
    <w:rsid w:val="00592ED8"/>
    <w:rsid w:val="005A6E08"/>
    <w:rsid w:val="006414F4"/>
    <w:rsid w:val="00681BF7"/>
    <w:rsid w:val="006D1E21"/>
    <w:rsid w:val="006E49DD"/>
    <w:rsid w:val="007465CE"/>
    <w:rsid w:val="00766A9C"/>
    <w:rsid w:val="007E145E"/>
    <w:rsid w:val="008C023C"/>
    <w:rsid w:val="008C07D0"/>
    <w:rsid w:val="008C5E0B"/>
    <w:rsid w:val="009F0904"/>
    <w:rsid w:val="00A7190E"/>
    <w:rsid w:val="00B60BB1"/>
    <w:rsid w:val="00BD2CDF"/>
    <w:rsid w:val="00C87526"/>
    <w:rsid w:val="00CB1465"/>
    <w:rsid w:val="00D53B69"/>
    <w:rsid w:val="00D67CF1"/>
    <w:rsid w:val="00D701CF"/>
    <w:rsid w:val="00E67116"/>
    <w:rsid w:val="00EA5991"/>
    <w:rsid w:val="00F60A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5F53"/>
  <w15:docId w15:val="{C66E204B-F7F8-994B-8789-1DFCD35A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56E2"/>
    <w:pPr>
      <w:tabs>
        <w:tab w:val="left" w:pos="454"/>
        <w:tab w:val="left" w:pos="1134"/>
        <w:tab w:val="left" w:pos="5103"/>
      </w:tabs>
      <w:spacing w:after="0" w:line="300" w:lineRule="atLeast"/>
    </w:pPr>
    <w:rPr>
      <w:rFonts w:ascii="Arial" w:eastAsia="Times New Roman" w:hAnsi="Arial" w:cs="Times New Roman"/>
      <w:szCs w:val="20"/>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1806</Words>
  <Characters>11378</Characters>
  <Application>Microsoft Office Word</Application>
  <DocSecurity>0</DocSecurity>
  <Lines>94</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Schweizer Tourismus-Verband</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Bernet</dc:creator>
  <cp:lastModifiedBy>Herrmann Béatrice</cp:lastModifiedBy>
  <cp:revision>21</cp:revision>
  <cp:lastPrinted>2017-07-18T09:43:00Z</cp:lastPrinted>
  <dcterms:created xsi:type="dcterms:W3CDTF">2017-07-18T08:39:00Z</dcterms:created>
  <dcterms:modified xsi:type="dcterms:W3CDTF">2018-12-12T08:35:00Z</dcterms:modified>
</cp:coreProperties>
</file>