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7BF25" w14:textId="77777777" w:rsidR="0029463B" w:rsidRDefault="0029463B">
      <w:pPr>
        <w:spacing w:line="312" w:lineRule="auto"/>
        <w:rPr>
          <w:b/>
          <w:bCs/>
          <w:sz w:val="24"/>
          <w:szCs w:val="24"/>
        </w:rPr>
      </w:pPr>
    </w:p>
    <w:p w14:paraId="38E17263" w14:textId="77777777" w:rsidR="0029463B" w:rsidRDefault="00000000">
      <w:pPr>
        <w:spacing w:line="312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Covid-Safer-Veranstaltung: Programmschwerpunkt «Communities </w:t>
      </w:r>
      <w:proofErr w:type="spellStart"/>
      <w:r>
        <w:rPr>
          <w:b/>
          <w:bCs/>
          <w:sz w:val="24"/>
          <w:szCs w:val="24"/>
        </w:rPr>
        <w:t>of</w:t>
      </w:r>
      <w:proofErr w:type="spellEnd"/>
      <w:r>
        <w:rPr>
          <w:b/>
          <w:bCs/>
          <w:sz w:val="24"/>
          <w:szCs w:val="24"/>
        </w:rPr>
        <w:t xml:space="preserve"> Hope» </w:t>
      </w:r>
    </w:p>
    <w:p w14:paraId="3BEE0CC4" w14:textId="77777777" w:rsidR="0029463B" w:rsidRDefault="0029463B">
      <w:pPr>
        <w:spacing w:line="312" w:lineRule="auto"/>
      </w:pPr>
    </w:p>
    <w:p w14:paraId="366C9C03" w14:textId="43C18C02" w:rsidR="0029463B" w:rsidRDefault="00000000">
      <w:pPr>
        <w:spacing w:line="312" w:lineRule="auto"/>
      </w:pPr>
      <w:r>
        <w:t xml:space="preserve">Damit auch Personen mit Behinderung und chronischen Erkrankungen oder Care-Verantwortung, für die eine Ansteckung mit </w:t>
      </w:r>
      <w:r w:rsidR="00B9788A">
        <w:t>Covid</w:t>
      </w:r>
      <w:r>
        <w:t xml:space="preserve"> oder anderen Erkrankungen ein hohes Risiko darstellt, sich bei uns an der Gessnerallee willkommen fühlen können, gestalten wir spezifische Events oder Programmschwerpunkte als Covid-Safer-Veranstaltungen. </w:t>
      </w:r>
    </w:p>
    <w:p w14:paraId="7FA9ECA3" w14:textId="77777777" w:rsidR="0029463B" w:rsidRDefault="0029463B">
      <w:pPr>
        <w:spacing w:line="312" w:lineRule="auto"/>
      </w:pPr>
    </w:p>
    <w:p w14:paraId="34E82958" w14:textId="77777777" w:rsidR="0029463B" w:rsidRDefault="00000000">
      <w:pPr>
        <w:spacing w:line="312" w:lineRule="auto"/>
      </w:pPr>
      <w:r>
        <w:t xml:space="preserve">Der Programmschwerpunkt «Communities </w:t>
      </w:r>
      <w:proofErr w:type="spellStart"/>
      <w:r>
        <w:t>of</w:t>
      </w:r>
      <w:proofErr w:type="spellEnd"/>
      <w:r>
        <w:t xml:space="preserve"> Hope» vom 9.–18. April 2026 findet als Covid-Safer-Veranstaltung statt.</w:t>
      </w:r>
    </w:p>
    <w:p w14:paraId="4986DFAC" w14:textId="77777777" w:rsidR="0029463B" w:rsidRDefault="0029463B">
      <w:pPr>
        <w:spacing w:line="312" w:lineRule="auto"/>
      </w:pPr>
    </w:p>
    <w:p w14:paraId="563FA6FE" w14:textId="77777777" w:rsidR="0029463B" w:rsidRDefault="00000000">
      <w:pPr>
        <w:spacing w:line="312" w:lineRule="auto"/>
        <w:rPr>
          <w:b/>
          <w:bCs/>
        </w:rPr>
      </w:pPr>
      <w:r>
        <w:rPr>
          <w:b/>
          <w:bCs/>
        </w:rPr>
        <w:t xml:space="preserve">Das </w:t>
      </w:r>
      <w:proofErr w:type="spellStart"/>
      <w:r>
        <w:rPr>
          <w:b/>
          <w:bCs/>
        </w:rPr>
        <w:t>heisst</w:t>
      </w:r>
      <w:proofErr w:type="spellEnd"/>
      <w:r>
        <w:rPr>
          <w:b/>
          <w:bCs/>
        </w:rPr>
        <w:t>:</w:t>
      </w:r>
    </w:p>
    <w:p w14:paraId="62F6527C" w14:textId="77777777" w:rsidR="0029463B" w:rsidRDefault="0029463B">
      <w:pPr>
        <w:spacing w:line="312" w:lineRule="auto"/>
      </w:pPr>
    </w:p>
    <w:p w14:paraId="1EC754B0" w14:textId="77777777" w:rsidR="0029463B" w:rsidRDefault="00000000">
      <w:pPr>
        <w:spacing w:line="312" w:lineRule="auto"/>
        <w:rPr>
          <w:b/>
          <w:bCs/>
        </w:rPr>
      </w:pPr>
      <w:r>
        <w:rPr>
          <w:b/>
          <w:bCs/>
        </w:rPr>
        <w:t xml:space="preserve">Test- als auch FFP2-Maskenpflicht </w:t>
      </w:r>
    </w:p>
    <w:p w14:paraId="60089E28" w14:textId="77777777" w:rsidR="0029463B" w:rsidRDefault="00000000">
      <w:pPr>
        <w:numPr>
          <w:ilvl w:val="0"/>
          <w:numId w:val="3"/>
        </w:numPr>
        <w:spacing w:line="312" w:lineRule="auto"/>
      </w:pPr>
      <w:r>
        <w:t xml:space="preserve">Tests können am Eingang zum Stall6 gemacht werden (Dauer bis zum Testergebnis: 15 min). Sowohl Tests als auch Masken werden von der Gessnerallee bereitgestellt. </w:t>
      </w:r>
    </w:p>
    <w:p w14:paraId="45A8438A" w14:textId="77777777" w:rsidR="0029463B" w:rsidRDefault="00000000">
      <w:pPr>
        <w:numPr>
          <w:ilvl w:val="0"/>
          <w:numId w:val="3"/>
        </w:numPr>
        <w:spacing w:line="312" w:lineRule="auto"/>
      </w:pPr>
      <w:r>
        <w:t>Ausgenommen von der Maskenpflicht sind Orte, an denen konsumiert wird, wie die Stall6 Bar. Das Betreten der Bar ist nur nach negativem Testergebnis möglich.</w:t>
      </w:r>
    </w:p>
    <w:p w14:paraId="6333EB42" w14:textId="77777777" w:rsidR="0029463B" w:rsidRDefault="00000000">
      <w:pPr>
        <w:numPr>
          <w:ilvl w:val="0"/>
          <w:numId w:val="3"/>
        </w:numPr>
        <w:spacing w:line="312" w:lineRule="auto"/>
      </w:pPr>
      <w:r>
        <w:t xml:space="preserve">Personen, für die aus Gründen der Barrierefreiheit das Tragen einer Maske nicht möglich ist (z.B. Atemproblemen aufgrund chronischer Erkrankungen, Kommunikation in Deutsch-Schweizer Gebärdensprache), können bei negativem Testergebnis und Symptomfreiheit nach Rücksprache mit dem Abendpersonal der Gessnerallee von der Maskenpflicht ausgenommen werden. </w:t>
      </w:r>
    </w:p>
    <w:p w14:paraId="59D532EB" w14:textId="77777777" w:rsidR="0029463B" w:rsidRDefault="00000000">
      <w:pPr>
        <w:numPr>
          <w:ilvl w:val="0"/>
          <w:numId w:val="3"/>
        </w:numPr>
        <w:spacing w:line="312" w:lineRule="auto"/>
      </w:pPr>
      <w:r>
        <w:t xml:space="preserve">Warum sowohl Test- als auch </w:t>
      </w:r>
      <w:proofErr w:type="gramStart"/>
      <w:r>
        <w:t>Maskenpflicht?:</w:t>
      </w:r>
      <w:proofErr w:type="gramEnd"/>
      <w:r>
        <w:t xml:space="preserve"> Ein negativer Test gibt in der Regel eine gewisse Sicherheit, </w:t>
      </w:r>
      <w:proofErr w:type="spellStart"/>
      <w:r>
        <w:t>schliesst</w:t>
      </w:r>
      <w:proofErr w:type="spellEnd"/>
      <w:r>
        <w:t xml:space="preserve"> aber eine Covid-Erkrankung und insbesondere andere Erkrankungen nicht aus. Eine zusätzliche Maske verringert das Ansteckungsrisiko </w:t>
      </w:r>
      <w:proofErr w:type="spellStart"/>
      <w:r>
        <w:t>massgeblich</w:t>
      </w:r>
      <w:proofErr w:type="spellEnd"/>
      <w:r>
        <w:t xml:space="preserve">. </w:t>
      </w:r>
    </w:p>
    <w:p w14:paraId="630F4972" w14:textId="77777777" w:rsidR="0029463B" w:rsidRDefault="0029463B">
      <w:pPr>
        <w:spacing w:line="312" w:lineRule="auto"/>
      </w:pPr>
    </w:p>
    <w:p w14:paraId="5C817FB7" w14:textId="77777777" w:rsidR="0029463B" w:rsidRDefault="00000000">
      <w:pPr>
        <w:spacing w:line="312" w:lineRule="auto"/>
        <w:rPr>
          <w:b/>
          <w:bCs/>
        </w:rPr>
      </w:pPr>
      <w:r>
        <w:rPr>
          <w:b/>
          <w:bCs/>
        </w:rPr>
        <w:t>Symptomfreiheit</w:t>
      </w:r>
    </w:p>
    <w:p w14:paraId="6F0D7F7F" w14:textId="77777777" w:rsidR="0029463B" w:rsidRDefault="00000000">
      <w:pPr>
        <w:numPr>
          <w:ilvl w:val="0"/>
          <w:numId w:val="1"/>
        </w:numPr>
        <w:spacing w:line="312" w:lineRule="auto"/>
      </w:pPr>
      <w:r>
        <w:t xml:space="preserve">Bei unklaren Erkältungs- oder Grippesymptomen oder nahem Kontakt mit erkrankten Personen bitten wir darum, zuhause zu bleiben. Bereits gekaufte Tickets können bis 7 Tage nach der Veranstaltung per </w:t>
      </w:r>
      <w:proofErr w:type="gramStart"/>
      <w:r>
        <w:t>Email</w:t>
      </w:r>
      <w:proofErr w:type="gramEnd"/>
      <w:r>
        <w:t xml:space="preserve"> an </w:t>
      </w:r>
      <w:hyperlink r:id="rId7">
        <w:r w:rsidR="0029463B">
          <w:rPr>
            <w:color w:val="1155CC"/>
            <w:u w:val="single"/>
          </w:rPr>
          <w:t>kasse@gessnerallee.ch</w:t>
        </w:r>
      </w:hyperlink>
      <w:r>
        <w:t xml:space="preserve"> zurückgegeben werden.</w:t>
      </w:r>
    </w:p>
    <w:p w14:paraId="73E11A2D" w14:textId="77777777" w:rsidR="0029463B" w:rsidRDefault="0029463B">
      <w:pPr>
        <w:spacing w:line="312" w:lineRule="auto"/>
      </w:pPr>
    </w:p>
    <w:p w14:paraId="1DB637E5" w14:textId="77777777" w:rsidR="0029463B" w:rsidRDefault="00000000">
      <w:pPr>
        <w:spacing w:line="312" w:lineRule="auto"/>
        <w:rPr>
          <w:b/>
          <w:bCs/>
        </w:rPr>
      </w:pPr>
      <w:r>
        <w:rPr>
          <w:b/>
          <w:bCs/>
        </w:rPr>
        <w:t>Aufenthaltsmöglichkeiten, Rückzugsraum, Covid-Test-Station</w:t>
      </w:r>
    </w:p>
    <w:p w14:paraId="728B164B" w14:textId="77777777" w:rsidR="0029463B" w:rsidRDefault="00000000">
      <w:pPr>
        <w:numPr>
          <w:ilvl w:val="0"/>
          <w:numId w:val="2"/>
        </w:numPr>
        <w:spacing w:line="312" w:lineRule="auto"/>
      </w:pPr>
      <w:r>
        <w:t xml:space="preserve">Die Covid-Test-Station befindet sich vor dem Stall6. </w:t>
      </w:r>
    </w:p>
    <w:p w14:paraId="5CE32DBC" w14:textId="77777777" w:rsidR="0029463B" w:rsidRDefault="00000000">
      <w:pPr>
        <w:numPr>
          <w:ilvl w:val="0"/>
          <w:numId w:val="2"/>
        </w:numPr>
        <w:spacing w:line="312" w:lineRule="auto"/>
      </w:pPr>
      <w:r>
        <w:t>Im Stall6, dem Foyer und der Bar des Theaters, können Getränke und Snacks konsumiert werden. Daher ist dieser Raum von der Maskenpflicht ausgenommen.</w:t>
      </w:r>
    </w:p>
    <w:p w14:paraId="125E741E" w14:textId="77777777" w:rsidR="0029463B" w:rsidRDefault="00000000">
      <w:pPr>
        <w:numPr>
          <w:ilvl w:val="0"/>
          <w:numId w:val="2"/>
        </w:numPr>
        <w:spacing w:line="312" w:lineRule="auto"/>
      </w:pPr>
      <w:r>
        <w:t xml:space="preserve">Neben Verweilmöglichkeiten im Stall6 werden Bistrotische im </w:t>
      </w:r>
      <w:proofErr w:type="spellStart"/>
      <w:r>
        <w:t>Aussenbereich</w:t>
      </w:r>
      <w:proofErr w:type="spellEnd"/>
      <w:r>
        <w:t xml:space="preserve"> bereitgestellt. </w:t>
      </w:r>
      <w:proofErr w:type="spellStart"/>
      <w:r>
        <w:t>Ausserdem</w:t>
      </w:r>
      <w:proofErr w:type="spellEnd"/>
      <w:r>
        <w:t xml:space="preserve"> gibt es einen Rückzugsraum (</w:t>
      </w:r>
      <w:proofErr w:type="spellStart"/>
      <w:r>
        <w:t>Südbühne</w:t>
      </w:r>
      <w:proofErr w:type="spellEnd"/>
      <w:r>
        <w:t>), in dem ebenfalls die Test- und Maskenpflicht gilt.</w:t>
      </w:r>
    </w:p>
    <w:sectPr w:rsidR="0029463B">
      <w:headerReference w:type="default" r:id="rId8"/>
      <w:footerReference w:type="default" r:id="rId9"/>
      <w:pgSz w:w="11909" w:h="16834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96A13" w14:textId="77777777" w:rsidR="003F626A" w:rsidRDefault="003F626A">
      <w:pPr>
        <w:spacing w:line="240" w:lineRule="auto"/>
      </w:pPr>
      <w:r>
        <w:separator/>
      </w:r>
    </w:p>
  </w:endnote>
  <w:endnote w:type="continuationSeparator" w:id="0">
    <w:p w14:paraId="0B31B166" w14:textId="77777777" w:rsidR="003F626A" w:rsidRDefault="003F62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B6E9E4-927E-5640-AD0E-CEE731A293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383349D-A018-AF4F-AF58-50426E9693D3}"/>
    <w:embedBold r:id="rId3" w:fontKey="{2E7630B0-931E-3C45-9539-32FBB4B94C0D}"/>
    <w:embedItalic r:id="rId4" w:fontKey="{96B23DE8-D04D-634C-A51A-CD581811AA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7DCF277-DC8F-3F4C-AA0D-BCA00CC7BD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1CAE0A2-5A45-C34F-8DC3-D8E00E032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2533E" w14:textId="77777777" w:rsidR="0029463B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8F73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16261" w14:textId="77777777" w:rsidR="003F626A" w:rsidRDefault="003F626A">
      <w:pPr>
        <w:spacing w:line="240" w:lineRule="auto"/>
      </w:pPr>
      <w:r>
        <w:separator/>
      </w:r>
    </w:p>
  </w:footnote>
  <w:footnote w:type="continuationSeparator" w:id="0">
    <w:p w14:paraId="05A0249E" w14:textId="77777777" w:rsidR="003F626A" w:rsidRDefault="003F62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7E2E9" w14:textId="77777777" w:rsidR="0029463B" w:rsidRDefault="00000000">
    <w:r>
      <w:rPr>
        <w:noProof/>
      </w:rPr>
      <w:drawing>
        <wp:inline distT="114300" distB="114300" distL="114300" distR="114300" wp14:anchorId="7181FB83" wp14:editId="229ACA93">
          <wp:extent cx="6120000" cy="8001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0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C0641"/>
    <w:multiLevelType w:val="multilevel"/>
    <w:tmpl w:val="487873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3A44C8"/>
    <w:multiLevelType w:val="multilevel"/>
    <w:tmpl w:val="C64E1B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FE220B"/>
    <w:multiLevelType w:val="multilevel"/>
    <w:tmpl w:val="854E7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8477042">
    <w:abstractNumId w:val="1"/>
  </w:num>
  <w:num w:numId="2" w16cid:durableId="394670850">
    <w:abstractNumId w:val="2"/>
  </w:num>
  <w:num w:numId="3" w16cid:durableId="1782333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63B"/>
    <w:rsid w:val="001B0988"/>
    <w:rsid w:val="0029463B"/>
    <w:rsid w:val="003F626A"/>
    <w:rsid w:val="00751765"/>
    <w:rsid w:val="008F738E"/>
    <w:rsid w:val="009577A2"/>
    <w:rsid w:val="00B9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B290656"/>
  <w15:docId w15:val="{B41B8E3C-8680-704F-B1FC-8512DB2D2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sse@gessnerallee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1955</Characters>
  <Application>Microsoft Office Word</Application>
  <DocSecurity>0</DocSecurity>
  <Lines>16</Lines>
  <Paragraphs>4</Paragraphs>
  <ScaleCrop>false</ScaleCrop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Miriam Walther</cp:lastModifiedBy>
  <cp:revision>2</cp:revision>
  <dcterms:created xsi:type="dcterms:W3CDTF">2026-03-09T16:29:00Z</dcterms:created>
  <dcterms:modified xsi:type="dcterms:W3CDTF">2026-03-09T16:29:00Z</dcterms:modified>
</cp:coreProperties>
</file>