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E3C1" w14:textId="1FB3848E" w:rsidR="002B21B2" w:rsidRPr="00BF1710" w:rsidRDefault="003A2C38" w:rsidP="003A2C38">
      <w:pPr>
        <w:bidi w:val="0"/>
        <w:jc w:val="center"/>
        <w:rPr>
          <w:rFonts w:ascii="Simplified Arabic" w:hAnsi="Simplified Arabic" w:cs="Simplified Arabic"/>
          <w:b/>
          <w:bCs/>
          <w:sz w:val="32"/>
          <w:szCs w:val="32"/>
          <w:rtl/>
          <w:lang w:bidi="ar-IQ"/>
        </w:rPr>
      </w:pPr>
      <w:r>
        <w:rPr>
          <w:rStyle w:val="FootnoteReference"/>
          <w:rFonts w:ascii="Simplified Arabic" w:hAnsi="Simplified Arabic" w:cs="Simplified Arabic"/>
          <w:b/>
          <w:bCs/>
          <w:sz w:val="32"/>
          <w:szCs w:val="32"/>
          <w:rtl/>
          <w:lang w:bidi="ar-IQ"/>
        </w:rPr>
        <w:footnoteReference w:id="1"/>
      </w:r>
      <w:r w:rsidR="002B21B2" w:rsidRPr="00BF1710">
        <w:rPr>
          <w:rFonts w:ascii="Simplified Arabic" w:hAnsi="Simplified Arabic" w:cs="Simplified Arabic" w:hint="cs"/>
          <w:b/>
          <w:bCs/>
          <w:sz w:val="32"/>
          <w:szCs w:val="32"/>
          <w:rtl/>
          <w:lang w:bidi="ar-IQ"/>
        </w:rPr>
        <w:t>تبدير الذات</w:t>
      </w:r>
    </w:p>
    <w:p w14:paraId="0021987B" w14:textId="77777777" w:rsidR="003A2C38" w:rsidRDefault="003A2C38" w:rsidP="002B21B2">
      <w:pPr>
        <w:rPr>
          <w:rFonts w:ascii="Simplified Arabic" w:hAnsi="Simplified Arabic" w:cs="Simplified Arabic"/>
          <w:b/>
          <w:bCs/>
          <w:sz w:val="32"/>
          <w:szCs w:val="32"/>
          <w:rtl/>
          <w:lang w:bidi="ar-IQ"/>
        </w:rPr>
      </w:pPr>
    </w:p>
    <w:p w14:paraId="786F0147" w14:textId="7105A1EB" w:rsidR="002B21B2" w:rsidRPr="00BF1710" w:rsidRDefault="002B21B2" w:rsidP="002B21B2">
      <w:pPr>
        <w:rPr>
          <w:rFonts w:ascii="Simplified Arabic" w:hAnsi="Simplified Arabic" w:cs="Simplified Arabic"/>
          <w:b/>
          <w:bCs/>
          <w:sz w:val="32"/>
          <w:szCs w:val="32"/>
          <w:rtl/>
          <w:lang w:bidi="ar-IQ"/>
        </w:rPr>
      </w:pPr>
      <w:r w:rsidRPr="00BF1710">
        <w:rPr>
          <w:rFonts w:ascii="Simplified Arabic" w:hAnsi="Simplified Arabic" w:cs="Simplified Arabic" w:hint="cs"/>
          <w:b/>
          <w:bCs/>
          <w:sz w:val="32"/>
          <w:szCs w:val="32"/>
          <w:rtl/>
          <w:lang w:bidi="ar-IQ"/>
        </w:rPr>
        <w:t xml:space="preserve">لا يمكن لإنسان أن ينصلح حاله، </w:t>
      </w:r>
      <w:r w:rsidR="00BF1710">
        <w:rPr>
          <w:rFonts w:ascii="Simplified Arabic" w:hAnsi="Simplified Arabic" w:cs="Simplified Arabic" w:hint="cs"/>
          <w:b/>
          <w:bCs/>
          <w:color w:val="800000"/>
          <w:sz w:val="32"/>
          <w:szCs w:val="32"/>
          <w:rtl/>
          <w:lang w:bidi="ar-IQ"/>
        </w:rPr>
        <w:t>إ</w:t>
      </w:r>
      <w:r w:rsidRPr="00BF1710">
        <w:rPr>
          <w:rFonts w:ascii="Simplified Arabic" w:hAnsi="Simplified Arabic" w:cs="Simplified Arabic" w:hint="cs"/>
          <w:b/>
          <w:bCs/>
          <w:sz w:val="32"/>
          <w:szCs w:val="32"/>
          <w:rtl/>
          <w:lang w:bidi="ar-IQ"/>
        </w:rPr>
        <w:t xml:space="preserve">ن كان باستمرار يبرر ذاته. </w:t>
      </w:r>
    </w:p>
    <w:p w14:paraId="5591087D" w14:textId="62D6716F" w:rsidR="002B21B2" w:rsidRPr="00BF1710" w:rsidRDefault="002B21B2" w:rsidP="002B21B2">
      <w:pPr>
        <w:rPr>
          <w:rFonts w:ascii="Simplified Arabic" w:hAnsi="Simplified Arabic" w:cs="Simplified Arabic"/>
          <w:sz w:val="32"/>
          <w:szCs w:val="32"/>
          <w:rtl/>
          <w:lang w:bidi="ar-IQ"/>
        </w:rPr>
      </w:pPr>
      <w:r w:rsidRPr="00BF1710">
        <w:rPr>
          <w:rFonts w:ascii="Simplified Arabic" w:hAnsi="Simplified Arabic" w:cs="Simplified Arabic" w:hint="cs"/>
          <w:sz w:val="32"/>
          <w:szCs w:val="32"/>
          <w:rtl/>
          <w:lang w:bidi="ar-IQ"/>
        </w:rPr>
        <w:t xml:space="preserve">فأنت لا تترك خطأ من الأخطاء، ما لم تعترف أولًا بينك وبين نفسك أنه خطأ. أما </w:t>
      </w:r>
      <w:r w:rsidR="00BF1710">
        <w:rPr>
          <w:rFonts w:ascii="Simplified Arabic" w:hAnsi="Simplified Arabic" w:cs="Simplified Arabic" w:hint="cs"/>
          <w:color w:val="800000"/>
          <w:sz w:val="32"/>
          <w:szCs w:val="32"/>
          <w:rtl/>
          <w:lang w:bidi="ar-IQ"/>
        </w:rPr>
        <w:t>إ</w:t>
      </w:r>
      <w:r w:rsidRPr="00BF1710">
        <w:rPr>
          <w:rFonts w:ascii="Simplified Arabic" w:hAnsi="Simplified Arabic" w:cs="Simplified Arabic" w:hint="cs"/>
          <w:sz w:val="32"/>
          <w:szCs w:val="32"/>
          <w:rtl/>
          <w:lang w:bidi="ar-IQ"/>
        </w:rPr>
        <w:t>ن اعتقدت أنك على صواب، فستبقى حيث أنت، لا تغير في نفسك شيئًا..</w:t>
      </w:r>
      <w:r w:rsidR="00BF1710">
        <w:rPr>
          <w:rFonts w:ascii="Simplified Arabic" w:hAnsi="Simplified Arabic" w:cs="Simplified Arabic" w:hint="cs"/>
          <w:sz w:val="32"/>
          <w:szCs w:val="32"/>
          <w:rtl/>
          <w:lang w:bidi="ar-IQ"/>
        </w:rPr>
        <w:t>.</w:t>
      </w:r>
      <w:r w:rsidRPr="00BF1710">
        <w:rPr>
          <w:rFonts w:ascii="Simplified Arabic" w:hAnsi="Simplified Arabic" w:cs="Simplified Arabic" w:hint="cs"/>
          <w:sz w:val="32"/>
          <w:szCs w:val="32"/>
          <w:rtl/>
          <w:lang w:bidi="ar-IQ"/>
        </w:rPr>
        <w:t xml:space="preserve"> </w:t>
      </w:r>
    </w:p>
    <w:p w14:paraId="37FF7B74" w14:textId="136C7A5C" w:rsidR="002B21B2" w:rsidRPr="00BF1710" w:rsidRDefault="002B21B2" w:rsidP="002B21B2">
      <w:pPr>
        <w:rPr>
          <w:rFonts w:ascii="Simplified Arabic" w:hAnsi="Simplified Arabic" w:cs="Simplified Arabic"/>
          <w:sz w:val="32"/>
          <w:szCs w:val="32"/>
          <w:rtl/>
          <w:lang w:bidi="ar-IQ"/>
        </w:rPr>
      </w:pPr>
      <w:r w:rsidRPr="00BF1710">
        <w:rPr>
          <w:rFonts w:ascii="Simplified Arabic" w:hAnsi="Simplified Arabic" w:cs="Simplified Arabic" w:hint="cs"/>
          <w:sz w:val="32"/>
          <w:szCs w:val="32"/>
          <w:rtl/>
          <w:lang w:bidi="ar-IQ"/>
        </w:rPr>
        <w:t>مشكلة العزة بالنفس، والكرامة، والكبرياء الذاتية هي التي تقف أمام الإنسان وتمنعه من الاعتراف بالخطأ حتى أمام أب اعترافه. قد يعترف ببعض الخطايا التي لا يخجله ذكرها، ويخفي الباقي، أو يمر عليه مرورًا عابرًا، أو يشير إليه من بعيد، أو يقوله دمجًا، أو يقوله ويبرره..</w:t>
      </w:r>
      <w:r w:rsidR="00BF1710">
        <w:rPr>
          <w:rFonts w:ascii="Simplified Arabic" w:hAnsi="Simplified Arabic" w:cs="Simplified Arabic" w:hint="cs"/>
          <w:sz w:val="32"/>
          <w:szCs w:val="32"/>
          <w:rtl/>
          <w:lang w:bidi="ar-IQ"/>
        </w:rPr>
        <w:t>.</w:t>
      </w:r>
      <w:r w:rsidRPr="00BF1710">
        <w:rPr>
          <w:rFonts w:ascii="Simplified Arabic" w:hAnsi="Simplified Arabic" w:cs="Simplified Arabic" w:hint="cs"/>
          <w:sz w:val="32"/>
          <w:szCs w:val="32"/>
          <w:rtl/>
          <w:lang w:bidi="ar-IQ"/>
        </w:rPr>
        <w:t xml:space="preserve"> وقد لا يعترف إطلاقًا ويتحول اعترافه إلى شكوى ضد غيره. وكأنه أمام أب الاعتراف، يعترف بخطايا غيره، وليس بخطاياه هو.</w:t>
      </w:r>
      <w:r w:rsidR="00BF1710">
        <w:rPr>
          <w:rFonts w:ascii="Simplified Arabic" w:hAnsi="Simplified Arabic" w:cs="Simplified Arabic" w:hint="cs"/>
          <w:sz w:val="32"/>
          <w:szCs w:val="32"/>
          <w:rtl/>
          <w:lang w:bidi="ar-IQ"/>
        </w:rPr>
        <w:t>.</w:t>
      </w:r>
      <w:r w:rsidRPr="00BF1710">
        <w:rPr>
          <w:rFonts w:ascii="Simplified Arabic" w:hAnsi="Simplified Arabic" w:cs="Simplified Arabic" w:hint="cs"/>
          <w:sz w:val="32"/>
          <w:szCs w:val="32"/>
          <w:rtl/>
          <w:lang w:bidi="ar-IQ"/>
        </w:rPr>
        <w:t>.!</w:t>
      </w:r>
    </w:p>
    <w:p w14:paraId="5F2FD506" w14:textId="439ED365" w:rsidR="002B21B2" w:rsidRPr="00BF1710" w:rsidRDefault="002B21B2" w:rsidP="002B21B2">
      <w:pPr>
        <w:rPr>
          <w:rFonts w:ascii="Simplified Arabic" w:hAnsi="Simplified Arabic" w:cs="Simplified Arabic"/>
          <w:b/>
          <w:bCs/>
          <w:sz w:val="32"/>
          <w:szCs w:val="32"/>
          <w:rtl/>
          <w:lang w:bidi="ar-IQ"/>
        </w:rPr>
      </w:pPr>
      <w:r w:rsidRPr="00BF1710">
        <w:rPr>
          <w:rFonts w:ascii="Simplified Arabic" w:hAnsi="Simplified Arabic" w:cs="Simplified Arabic" w:hint="cs"/>
          <w:b/>
          <w:bCs/>
          <w:sz w:val="32"/>
          <w:szCs w:val="32"/>
          <w:rtl/>
          <w:lang w:bidi="ar-IQ"/>
        </w:rPr>
        <w:t>ولكي يبرر الإنسان ذاته، لا مانع لديه من أن ينسب الخطأ الي غيره!.</w:t>
      </w:r>
      <w:r w:rsidR="00BF1710">
        <w:rPr>
          <w:rFonts w:ascii="Simplified Arabic" w:hAnsi="Simplified Arabic" w:cs="Simplified Arabic" w:hint="cs"/>
          <w:b/>
          <w:bCs/>
          <w:sz w:val="32"/>
          <w:szCs w:val="32"/>
          <w:rtl/>
          <w:lang w:bidi="ar-IQ"/>
        </w:rPr>
        <w:t>.</w:t>
      </w:r>
      <w:r w:rsidRPr="00BF1710">
        <w:rPr>
          <w:rFonts w:ascii="Simplified Arabic" w:hAnsi="Simplified Arabic" w:cs="Simplified Arabic" w:hint="cs"/>
          <w:b/>
          <w:bCs/>
          <w:sz w:val="32"/>
          <w:szCs w:val="32"/>
          <w:rtl/>
          <w:lang w:bidi="ar-IQ"/>
        </w:rPr>
        <w:t xml:space="preserve">. هكذا فعلت حواء، وهكذا فعل آدم. </w:t>
      </w:r>
    </w:p>
    <w:p w14:paraId="490C36BF" w14:textId="7138CEF1" w:rsidR="002B21B2" w:rsidRPr="00BF1710" w:rsidRDefault="002B21B2" w:rsidP="002B21B2">
      <w:pPr>
        <w:rPr>
          <w:rFonts w:ascii="Simplified Arabic" w:hAnsi="Simplified Arabic" w:cs="Simplified Arabic"/>
          <w:b/>
          <w:bCs/>
          <w:sz w:val="32"/>
          <w:szCs w:val="32"/>
          <w:rtl/>
          <w:lang w:bidi="ar-IQ"/>
        </w:rPr>
      </w:pPr>
      <w:r w:rsidRPr="00BF1710">
        <w:rPr>
          <w:rFonts w:ascii="Simplified Arabic" w:hAnsi="Simplified Arabic" w:cs="Simplified Arabic" w:hint="cs"/>
          <w:b/>
          <w:bCs/>
          <w:sz w:val="32"/>
          <w:szCs w:val="32"/>
          <w:rtl/>
          <w:lang w:bidi="ar-IQ"/>
        </w:rPr>
        <w:t>وقد يصر الإنسان على أنه بر</w:t>
      </w:r>
      <w:r w:rsidR="00BF1710">
        <w:rPr>
          <w:rFonts w:ascii="Simplified Arabic" w:hAnsi="Simplified Arabic" w:cs="Simplified Arabic" w:hint="cs"/>
          <w:b/>
          <w:bCs/>
          <w:color w:val="800000"/>
          <w:sz w:val="32"/>
          <w:szCs w:val="32"/>
          <w:rtl/>
          <w:lang w:bidi="ar-IQ"/>
        </w:rPr>
        <w:t>يء</w:t>
      </w:r>
      <w:r w:rsidRPr="00BF1710">
        <w:rPr>
          <w:rFonts w:ascii="Simplified Arabic" w:hAnsi="Simplified Arabic" w:cs="Simplified Arabic" w:hint="cs"/>
          <w:b/>
          <w:bCs/>
          <w:sz w:val="32"/>
          <w:szCs w:val="32"/>
          <w:rtl/>
          <w:lang w:bidi="ar-IQ"/>
        </w:rPr>
        <w:t xml:space="preserve"> في موقف واضح الخطأ، فيقوده تبرير الذات الي المكابرة، أو </w:t>
      </w:r>
      <w:r w:rsidR="00BF1710">
        <w:rPr>
          <w:rFonts w:ascii="Simplified Arabic" w:hAnsi="Simplified Arabic" w:cs="Simplified Arabic" w:hint="cs"/>
          <w:b/>
          <w:bCs/>
          <w:color w:val="800000"/>
          <w:sz w:val="32"/>
          <w:szCs w:val="32"/>
          <w:rtl/>
          <w:lang w:bidi="ar-IQ"/>
        </w:rPr>
        <w:t>إ</w:t>
      </w:r>
      <w:r w:rsidRPr="00BF1710">
        <w:rPr>
          <w:rFonts w:ascii="Simplified Arabic" w:hAnsi="Simplified Arabic" w:cs="Simplified Arabic" w:hint="cs"/>
          <w:b/>
          <w:bCs/>
          <w:sz w:val="32"/>
          <w:szCs w:val="32"/>
          <w:rtl/>
          <w:lang w:bidi="ar-IQ"/>
        </w:rPr>
        <w:t>ل</w:t>
      </w:r>
      <w:r w:rsidR="00BF1710">
        <w:rPr>
          <w:rFonts w:ascii="Simplified Arabic" w:hAnsi="Simplified Arabic" w:cs="Simplified Arabic" w:hint="cs"/>
          <w:b/>
          <w:bCs/>
          <w:color w:val="800000"/>
          <w:sz w:val="32"/>
          <w:szCs w:val="32"/>
          <w:rtl/>
          <w:lang w:bidi="ar-IQ"/>
        </w:rPr>
        <w:t>ى</w:t>
      </w:r>
      <w:r w:rsidRPr="00BF1710">
        <w:rPr>
          <w:rFonts w:ascii="Simplified Arabic" w:hAnsi="Simplified Arabic" w:cs="Simplified Arabic" w:hint="cs"/>
          <w:b/>
          <w:bCs/>
          <w:sz w:val="32"/>
          <w:szCs w:val="32"/>
          <w:rtl/>
          <w:lang w:bidi="ar-IQ"/>
        </w:rPr>
        <w:t xml:space="preserve"> العناد..</w:t>
      </w:r>
      <w:r w:rsidR="00BF1710">
        <w:rPr>
          <w:rFonts w:ascii="Simplified Arabic" w:hAnsi="Simplified Arabic" w:cs="Simplified Arabic" w:hint="cs"/>
          <w:b/>
          <w:bCs/>
          <w:sz w:val="32"/>
          <w:szCs w:val="32"/>
          <w:rtl/>
          <w:lang w:bidi="ar-IQ"/>
        </w:rPr>
        <w:t>.</w:t>
      </w:r>
      <w:r w:rsidRPr="00BF1710">
        <w:rPr>
          <w:rFonts w:ascii="Simplified Arabic" w:hAnsi="Simplified Arabic" w:cs="Simplified Arabic" w:hint="cs"/>
          <w:b/>
          <w:bCs/>
          <w:sz w:val="32"/>
          <w:szCs w:val="32"/>
          <w:rtl/>
          <w:lang w:bidi="ar-IQ"/>
        </w:rPr>
        <w:t xml:space="preserve"> </w:t>
      </w:r>
    </w:p>
    <w:p w14:paraId="749D28FB" w14:textId="49C355B1" w:rsidR="002B21B2" w:rsidRPr="00BF1710" w:rsidRDefault="002B21B2" w:rsidP="002B21B2">
      <w:pPr>
        <w:rPr>
          <w:rFonts w:ascii="Simplified Arabic" w:hAnsi="Simplified Arabic" w:cs="Simplified Arabic"/>
          <w:sz w:val="32"/>
          <w:szCs w:val="32"/>
          <w:rtl/>
          <w:lang w:bidi="ar-IQ"/>
        </w:rPr>
      </w:pPr>
      <w:r w:rsidRPr="00BF1710">
        <w:rPr>
          <w:rFonts w:ascii="Simplified Arabic" w:hAnsi="Simplified Arabic" w:cs="Simplified Arabic" w:hint="cs"/>
          <w:sz w:val="32"/>
          <w:szCs w:val="32"/>
          <w:rtl/>
          <w:lang w:bidi="ar-IQ"/>
        </w:rPr>
        <w:t>وهنا يفقد ضميره كل سلطان، ويتول</w:t>
      </w:r>
      <w:r w:rsidR="00BF1710">
        <w:rPr>
          <w:rFonts w:ascii="Simplified Arabic" w:hAnsi="Simplified Arabic" w:cs="Simplified Arabic" w:hint="cs"/>
          <w:color w:val="800000"/>
          <w:sz w:val="32"/>
          <w:szCs w:val="32"/>
          <w:rtl/>
          <w:lang w:bidi="ar-IQ"/>
        </w:rPr>
        <w:t>ى</w:t>
      </w:r>
      <w:r w:rsidRPr="00BF1710">
        <w:rPr>
          <w:rFonts w:ascii="Simplified Arabic" w:hAnsi="Simplified Arabic" w:cs="Simplified Arabic" w:hint="cs"/>
          <w:sz w:val="32"/>
          <w:szCs w:val="32"/>
          <w:rtl/>
          <w:lang w:bidi="ar-IQ"/>
        </w:rPr>
        <w:t xml:space="preserve"> قيادته شيطان الكبرياء. </w:t>
      </w:r>
    </w:p>
    <w:p w14:paraId="4C3A1F17" w14:textId="65BB3B5E" w:rsidR="002B21B2" w:rsidRPr="00BF1710" w:rsidRDefault="002B21B2" w:rsidP="002B21B2">
      <w:pPr>
        <w:rPr>
          <w:rFonts w:ascii="Simplified Arabic" w:hAnsi="Simplified Arabic" w:cs="Simplified Arabic"/>
          <w:b/>
          <w:bCs/>
          <w:sz w:val="32"/>
          <w:szCs w:val="32"/>
          <w:rtl/>
          <w:lang w:bidi="ar-IQ"/>
        </w:rPr>
      </w:pPr>
      <w:r w:rsidRPr="00BF1710">
        <w:rPr>
          <w:rFonts w:ascii="Simplified Arabic" w:hAnsi="Simplified Arabic" w:cs="Simplified Arabic" w:hint="cs"/>
          <w:b/>
          <w:bCs/>
          <w:sz w:val="32"/>
          <w:szCs w:val="32"/>
          <w:rtl/>
          <w:lang w:bidi="ar-IQ"/>
        </w:rPr>
        <w:t>على أن أخطر ما في تبرير الذات وما في المكابرة، أن يبدأ المخطئ في أن يفلسف أخطاءه، ويبررها فكر</w:t>
      </w:r>
      <w:r w:rsidRPr="00BF1710">
        <w:rPr>
          <w:rFonts w:ascii="Simplified Arabic" w:hAnsi="Simplified Arabic" w:cs="Simplified Arabic" w:hint="cs"/>
          <w:b/>
          <w:bCs/>
          <w:color w:val="800000"/>
          <w:sz w:val="32"/>
          <w:szCs w:val="32"/>
          <w:rtl/>
          <w:lang w:bidi="ar-IQ"/>
        </w:rPr>
        <w:t>ي</w:t>
      </w:r>
      <w:r w:rsidR="00BF1710" w:rsidRPr="00BF1710">
        <w:rPr>
          <w:rFonts w:ascii="Simplified Arabic" w:hAnsi="Simplified Arabic" w:cs="Simplified Arabic" w:hint="cs"/>
          <w:b/>
          <w:bCs/>
          <w:color w:val="800000"/>
          <w:sz w:val="32"/>
          <w:szCs w:val="32"/>
          <w:rtl/>
          <w:lang w:bidi="ar-IQ"/>
        </w:rPr>
        <w:t>ً</w:t>
      </w:r>
      <w:r w:rsidRPr="00BF1710">
        <w:rPr>
          <w:rFonts w:ascii="Simplified Arabic" w:hAnsi="Simplified Arabic" w:cs="Simplified Arabic" w:hint="cs"/>
          <w:b/>
          <w:bCs/>
          <w:sz w:val="32"/>
          <w:szCs w:val="32"/>
          <w:rtl/>
          <w:lang w:bidi="ar-IQ"/>
        </w:rPr>
        <w:t>ا، لكي يقنع الناس. وهكذا يتساءل الناس: أين هو الحق؟!</w:t>
      </w:r>
    </w:p>
    <w:p w14:paraId="6CC7A393" w14:textId="77777777" w:rsidR="002B21B2" w:rsidRPr="00BF1710" w:rsidRDefault="002B21B2" w:rsidP="002B21B2">
      <w:pPr>
        <w:rPr>
          <w:rFonts w:ascii="Simplified Arabic" w:hAnsi="Simplified Arabic" w:cs="Simplified Arabic"/>
          <w:sz w:val="32"/>
          <w:szCs w:val="32"/>
          <w:rtl/>
          <w:lang w:bidi="ar-IQ"/>
        </w:rPr>
      </w:pPr>
      <w:r w:rsidRPr="00BF1710">
        <w:rPr>
          <w:rFonts w:ascii="Simplified Arabic" w:hAnsi="Simplified Arabic" w:cs="Simplified Arabic" w:hint="cs"/>
          <w:sz w:val="32"/>
          <w:szCs w:val="32"/>
          <w:rtl/>
          <w:lang w:bidi="ar-IQ"/>
        </w:rPr>
        <w:t xml:space="preserve">في هذه الهوة وقع الهراطقة والمبتدعون. منعتهم كرامتهم وكبرياؤهم من الاعتراف بخطئهم. فأصروا على الخطأ. وحاولوا تبرير موقفهم فكريًا، فابتدعوا أفكارًا </w:t>
      </w:r>
    </w:p>
    <w:p w14:paraId="41DB1FA9" w14:textId="77777777" w:rsidR="002B21B2" w:rsidRPr="00BF1710" w:rsidRDefault="002B21B2" w:rsidP="002B21B2">
      <w:pPr>
        <w:rPr>
          <w:rFonts w:ascii="Simplified Arabic" w:hAnsi="Simplified Arabic" w:cs="Simplified Arabic"/>
          <w:sz w:val="32"/>
          <w:szCs w:val="32"/>
          <w:rtl/>
          <w:lang w:bidi="ar-IQ"/>
        </w:rPr>
      </w:pPr>
      <w:r w:rsidRPr="00BF1710">
        <w:rPr>
          <w:rFonts w:ascii="Simplified Arabic" w:hAnsi="Simplified Arabic" w:cs="Simplified Arabic" w:hint="cs"/>
          <w:sz w:val="32"/>
          <w:szCs w:val="32"/>
          <w:rtl/>
          <w:lang w:bidi="ar-IQ"/>
        </w:rPr>
        <w:lastRenderedPageBreak/>
        <w:t xml:space="preserve">جديدة منحرفة، وقاوموا الكنيسة، وأعثروا الناس. </w:t>
      </w:r>
    </w:p>
    <w:p w14:paraId="0E5A678C" w14:textId="5AE17DB5" w:rsidR="002B21B2" w:rsidRPr="00BF1710" w:rsidRDefault="002B21B2" w:rsidP="002B21B2">
      <w:pPr>
        <w:rPr>
          <w:rFonts w:ascii="Simplified Arabic" w:hAnsi="Simplified Arabic" w:cs="Simplified Arabic"/>
          <w:sz w:val="32"/>
          <w:szCs w:val="32"/>
          <w:rtl/>
          <w:lang w:bidi="ar-IQ"/>
        </w:rPr>
      </w:pPr>
      <w:r w:rsidRPr="00BF1710">
        <w:rPr>
          <w:rFonts w:ascii="Simplified Arabic" w:hAnsi="Simplified Arabic" w:cs="Simplified Arabic" w:hint="cs"/>
          <w:sz w:val="32"/>
          <w:szCs w:val="32"/>
          <w:rtl/>
          <w:lang w:bidi="ar-IQ"/>
        </w:rPr>
        <w:t>إن تبرير الذات في تصرفاتها، هو تبرير سلوكي، يتعلق بالشخص نفسه، وحده. أما تبري</w:t>
      </w:r>
      <w:r w:rsidR="00BF1710" w:rsidRPr="00BF1710">
        <w:rPr>
          <w:rFonts w:ascii="Simplified Arabic" w:hAnsi="Simplified Arabic" w:cs="Simplified Arabic" w:hint="cs"/>
          <w:color w:val="800000"/>
          <w:sz w:val="32"/>
          <w:szCs w:val="32"/>
          <w:rtl/>
          <w:lang w:bidi="ar-IQ"/>
        </w:rPr>
        <w:t>ر</w:t>
      </w:r>
      <w:r w:rsidRPr="00BF1710">
        <w:rPr>
          <w:rFonts w:ascii="Simplified Arabic" w:hAnsi="Simplified Arabic" w:cs="Simplified Arabic" w:hint="cs"/>
          <w:sz w:val="32"/>
          <w:szCs w:val="32"/>
          <w:rtl/>
          <w:lang w:bidi="ar-IQ"/>
        </w:rPr>
        <w:t xml:space="preserve">ها في أفكارها، فهو تبرير يتعلق بالقيم والمبادئ، ويأخذ اتجاهًا عامًا. </w:t>
      </w:r>
    </w:p>
    <w:p w14:paraId="3D430E79" w14:textId="17A06C90" w:rsidR="002B21B2" w:rsidRPr="00BF1710" w:rsidRDefault="002B21B2" w:rsidP="002B21B2">
      <w:pPr>
        <w:rPr>
          <w:rFonts w:ascii="Simplified Arabic" w:hAnsi="Simplified Arabic" w:cs="Simplified Arabic"/>
          <w:b/>
          <w:bCs/>
          <w:sz w:val="32"/>
          <w:szCs w:val="32"/>
          <w:rtl/>
          <w:lang w:bidi="ar-IQ"/>
        </w:rPr>
      </w:pPr>
      <w:r w:rsidRPr="00BF1710">
        <w:rPr>
          <w:rFonts w:ascii="Simplified Arabic" w:hAnsi="Simplified Arabic" w:cs="Simplified Arabic" w:hint="cs"/>
          <w:b/>
          <w:bCs/>
          <w:sz w:val="32"/>
          <w:szCs w:val="32"/>
          <w:rtl/>
          <w:lang w:bidi="ar-IQ"/>
        </w:rPr>
        <w:t>لذلك فإن التبرير الفكري له خطورة كبيرة، وبخاصة إذا لم يكن الحق هو الهدف، وإنما الذات، يندفع الإنسان في ذلك متأثرا بعوامل نفسية</w:t>
      </w:r>
      <w:r w:rsidR="00BF1710">
        <w:rPr>
          <w:rFonts w:ascii="Simplified Arabic" w:hAnsi="Simplified Arabic" w:cs="Simplified Arabic" w:hint="cs"/>
          <w:b/>
          <w:bCs/>
          <w:sz w:val="32"/>
          <w:szCs w:val="32"/>
          <w:rtl/>
          <w:lang w:bidi="ar-IQ"/>
        </w:rPr>
        <w:t>.</w:t>
      </w:r>
      <w:r w:rsidRPr="00BF1710">
        <w:rPr>
          <w:rFonts w:ascii="Simplified Arabic" w:hAnsi="Simplified Arabic" w:cs="Simplified Arabic" w:hint="cs"/>
          <w:b/>
          <w:bCs/>
          <w:sz w:val="32"/>
          <w:szCs w:val="32"/>
          <w:rtl/>
          <w:lang w:bidi="ar-IQ"/>
        </w:rPr>
        <w:t xml:space="preserve">.. </w:t>
      </w:r>
    </w:p>
    <w:p w14:paraId="508EFCAA" w14:textId="77777777" w:rsidR="002B21B2" w:rsidRPr="00BF1710" w:rsidRDefault="002B21B2" w:rsidP="002B21B2">
      <w:pPr>
        <w:rPr>
          <w:rFonts w:ascii="Simplified Arabic" w:hAnsi="Simplified Arabic" w:cs="Simplified Arabic"/>
          <w:b/>
          <w:bCs/>
          <w:sz w:val="32"/>
          <w:szCs w:val="32"/>
          <w:rtl/>
          <w:lang w:bidi="ar-IQ"/>
        </w:rPr>
      </w:pPr>
      <w:r w:rsidRPr="00BF1710">
        <w:rPr>
          <w:rFonts w:ascii="Simplified Arabic" w:hAnsi="Simplified Arabic" w:cs="Simplified Arabic" w:hint="cs"/>
          <w:b/>
          <w:bCs/>
          <w:sz w:val="32"/>
          <w:szCs w:val="32"/>
          <w:rtl/>
          <w:lang w:bidi="ar-IQ"/>
        </w:rPr>
        <w:t xml:space="preserve">إن الإنسان في تبريره لذاته، كل ما يهمه هو رأي الناس فيه. لا يهمه مصير هذه الذات في الأبدية، إنما يهمه توقير الناس لها. لذلك يشرك الناس في مشاكله. </w:t>
      </w:r>
    </w:p>
    <w:p w14:paraId="187FF541" w14:textId="77777777" w:rsidR="002B21B2" w:rsidRPr="00BF1710" w:rsidRDefault="00FE1403" w:rsidP="002B21B2">
      <w:pPr>
        <w:rPr>
          <w:rFonts w:ascii="Simplified Arabic" w:hAnsi="Simplified Arabic" w:cs="Simplified Arabic"/>
          <w:sz w:val="32"/>
          <w:szCs w:val="32"/>
          <w:rtl/>
          <w:lang w:bidi="ar-IQ"/>
        </w:rPr>
      </w:pPr>
      <w:r w:rsidRPr="00BF1710">
        <w:rPr>
          <w:rFonts w:ascii="Simplified Arabic" w:hAnsi="Simplified Arabic" w:cs="Simplified Arabic" w:hint="cs"/>
          <w:sz w:val="32"/>
          <w:szCs w:val="32"/>
          <w:rtl/>
          <w:lang w:bidi="ar-IQ"/>
        </w:rPr>
        <w:t>ف</w:t>
      </w:r>
      <w:r w:rsidR="002B21B2" w:rsidRPr="00BF1710">
        <w:rPr>
          <w:rFonts w:ascii="Simplified Arabic" w:hAnsi="Simplified Arabic" w:cs="Simplified Arabic" w:hint="cs"/>
          <w:sz w:val="32"/>
          <w:szCs w:val="32"/>
          <w:rtl/>
          <w:lang w:bidi="ar-IQ"/>
        </w:rPr>
        <w:t>هو يدافع عن نفسه، ويدافع عن أفكاره وتصرفاته. ويشرح، وقد يعثر الناس في شرحه. ولا يهتم بذلك، إنما المهم هو أن تخرج الذات بريئة سليمة مثالية. وقد يؤدي هذا الدفاع إلى اتهام الغير أو تجريحه. ولا بأس من هذا، ما دامت ذات هذا المدافع تصل إلى التبرير الذي يرضيها!!</w:t>
      </w:r>
    </w:p>
    <w:p w14:paraId="7FF07CE0" w14:textId="77777777" w:rsidR="002B21B2" w:rsidRPr="00BF1710" w:rsidRDefault="002B21B2" w:rsidP="002B21B2">
      <w:pPr>
        <w:rPr>
          <w:rFonts w:ascii="Simplified Arabic" w:hAnsi="Simplified Arabic" w:cs="Simplified Arabic"/>
          <w:sz w:val="32"/>
          <w:szCs w:val="32"/>
          <w:rtl/>
          <w:lang w:bidi="ar-IQ"/>
        </w:rPr>
      </w:pPr>
      <w:r w:rsidRPr="00BF1710">
        <w:rPr>
          <w:rFonts w:ascii="Simplified Arabic" w:hAnsi="Simplified Arabic" w:cs="Simplified Arabic" w:hint="cs"/>
          <w:sz w:val="32"/>
          <w:szCs w:val="32"/>
          <w:rtl/>
          <w:lang w:bidi="ar-IQ"/>
        </w:rPr>
        <w:t>والعجيب أن الذين يبررون ذواتهم، قد يصلون طالبين مغفرة خطاياهم، وهم في الحقيقة لا يرون أنهم خطاة في شيء!!</w:t>
      </w:r>
    </w:p>
    <w:p w14:paraId="47F39B67" w14:textId="77777777" w:rsidR="002B21B2" w:rsidRPr="00BF1710" w:rsidRDefault="002B21B2" w:rsidP="006D5C45">
      <w:pPr>
        <w:rPr>
          <w:rFonts w:ascii="Simplified Arabic" w:hAnsi="Simplified Arabic" w:cs="Simplified Arabic"/>
          <w:sz w:val="32"/>
          <w:szCs w:val="32"/>
          <w:rtl/>
          <w:lang w:bidi="ar-IQ"/>
        </w:rPr>
      </w:pPr>
      <w:r w:rsidRPr="00BF1710">
        <w:rPr>
          <w:rFonts w:ascii="Simplified Arabic" w:hAnsi="Simplified Arabic" w:cs="Simplified Arabic" w:hint="cs"/>
          <w:b/>
          <w:bCs/>
          <w:sz w:val="32"/>
          <w:szCs w:val="32"/>
          <w:rtl/>
          <w:lang w:bidi="ar-IQ"/>
        </w:rPr>
        <w:t xml:space="preserve">في الحقيقة أن تبرير الذات لا يفيدها إنما تنفعها التوبة. </w:t>
      </w:r>
      <w:r w:rsidR="006D5C45" w:rsidRPr="00BF1710">
        <w:rPr>
          <w:rFonts w:ascii="Simplified Arabic" w:hAnsi="Simplified Arabic" w:cs="Simplified Arabic" w:hint="cs"/>
          <w:b/>
          <w:bCs/>
          <w:sz w:val="32"/>
          <w:szCs w:val="32"/>
          <w:rtl/>
          <w:lang w:bidi="ar-IQ"/>
        </w:rPr>
        <w:t>لأن</w:t>
      </w:r>
      <w:r w:rsidRPr="00BF1710">
        <w:rPr>
          <w:rFonts w:ascii="Simplified Arabic" w:hAnsi="Simplified Arabic" w:cs="Simplified Arabic" w:hint="cs"/>
          <w:b/>
          <w:bCs/>
          <w:sz w:val="32"/>
          <w:szCs w:val="32"/>
          <w:rtl/>
          <w:lang w:bidi="ar-IQ"/>
        </w:rPr>
        <w:t xml:space="preserve"> التوبة تنقي الذات، </w:t>
      </w:r>
      <w:r w:rsidRPr="00BF1710">
        <w:rPr>
          <w:rFonts w:ascii="Simplified Arabic" w:hAnsi="Simplified Arabic" w:cs="Simplified Arabic" w:hint="cs"/>
          <w:sz w:val="32"/>
          <w:szCs w:val="32"/>
          <w:rtl/>
          <w:lang w:bidi="ar-IQ"/>
        </w:rPr>
        <w:t xml:space="preserve">وترفعها روحيًا حتى توصلها إلى قلب الله. </w:t>
      </w:r>
    </w:p>
    <w:p w14:paraId="679DAC56" w14:textId="77777777" w:rsidR="002B21B2" w:rsidRPr="00BF1710" w:rsidRDefault="002B21B2" w:rsidP="002B21B2">
      <w:pPr>
        <w:rPr>
          <w:rFonts w:ascii="Simplified Arabic" w:hAnsi="Simplified Arabic" w:cs="Simplified Arabic"/>
          <w:sz w:val="32"/>
          <w:szCs w:val="32"/>
          <w:rtl/>
          <w:lang w:bidi="ar-IQ"/>
        </w:rPr>
      </w:pPr>
      <w:r w:rsidRPr="00BF1710">
        <w:rPr>
          <w:rFonts w:ascii="Simplified Arabic" w:hAnsi="Simplified Arabic" w:cs="Simplified Arabic" w:hint="cs"/>
          <w:sz w:val="32"/>
          <w:szCs w:val="32"/>
          <w:rtl/>
          <w:lang w:bidi="ar-IQ"/>
        </w:rPr>
        <w:t xml:space="preserve">والتوبة تعني كشف الذات، ومعرفة أخطائها، وتبكيتها على هذه الأخطاء. </w:t>
      </w:r>
    </w:p>
    <w:p w14:paraId="26E94AFE" w14:textId="427FE45F" w:rsidR="00C36450" w:rsidRPr="00BF1710" w:rsidRDefault="002B21B2" w:rsidP="002B21B2">
      <w:pPr>
        <w:rPr>
          <w:rFonts w:ascii="Simplified Arabic" w:hAnsi="Simplified Arabic" w:cs="Simplified Arabic"/>
          <w:b/>
          <w:bCs/>
          <w:sz w:val="32"/>
          <w:szCs w:val="32"/>
          <w:lang w:bidi="ar-IQ"/>
        </w:rPr>
      </w:pPr>
      <w:r w:rsidRPr="00BF1710">
        <w:rPr>
          <w:rFonts w:ascii="Simplified Arabic" w:hAnsi="Simplified Arabic" w:cs="Simplified Arabic" w:hint="cs"/>
          <w:b/>
          <w:bCs/>
          <w:sz w:val="32"/>
          <w:szCs w:val="32"/>
          <w:rtl/>
          <w:lang w:bidi="ar-IQ"/>
        </w:rPr>
        <w:t>وقد ترفض الذات أن تنكشف وتتبكت.</w:t>
      </w:r>
      <w:r w:rsidR="00BF1710">
        <w:rPr>
          <w:rFonts w:ascii="Simplified Arabic" w:hAnsi="Simplified Arabic" w:cs="Simplified Arabic" w:hint="cs"/>
          <w:b/>
          <w:bCs/>
          <w:sz w:val="32"/>
          <w:szCs w:val="32"/>
          <w:rtl/>
          <w:lang w:bidi="ar-IQ"/>
        </w:rPr>
        <w:t>.</w:t>
      </w:r>
      <w:r w:rsidRPr="00BF1710">
        <w:rPr>
          <w:rFonts w:ascii="Simplified Arabic" w:hAnsi="Simplified Arabic" w:cs="Simplified Arabic" w:hint="cs"/>
          <w:b/>
          <w:bCs/>
          <w:sz w:val="32"/>
          <w:szCs w:val="32"/>
          <w:rtl/>
          <w:lang w:bidi="ar-IQ"/>
        </w:rPr>
        <w:t>. ولكن هذا هو الصليب الذي تحم</w:t>
      </w:r>
      <w:r w:rsidR="00BF1710" w:rsidRPr="00BF1710">
        <w:rPr>
          <w:rFonts w:ascii="Simplified Arabic" w:hAnsi="Simplified Arabic" w:cs="Simplified Arabic" w:hint="cs"/>
          <w:b/>
          <w:bCs/>
          <w:color w:val="800000"/>
          <w:sz w:val="32"/>
          <w:szCs w:val="32"/>
          <w:rtl/>
          <w:lang w:bidi="ar-IQ"/>
        </w:rPr>
        <w:t>ل</w:t>
      </w:r>
      <w:r w:rsidRPr="00BF1710">
        <w:rPr>
          <w:rFonts w:ascii="Simplified Arabic" w:hAnsi="Simplified Arabic" w:cs="Simplified Arabic" w:hint="cs"/>
          <w:b/>
          <w:bCs/>
          <w:sz w:val="32"/>
          <w:szCs w:val="32"/>
          <w:rtl/>
          <w:lang w:bidi="ar-IQ"/>
        </w:rPr>
        <w:t>ه في الطريق إلى الله. إنه طريق التوب</w:t>
      </w:r>
      <w:r w:rsidR="00BF1710">
        <w:rPr>
          <w:rFonts w:ascii="Simplified Arabic" w:hAnsi="Simplified Arabic" w:cs="Simplified Arabic" w:hint="cs"/>
          <w:b/>
          <w:bCs/>
          <w:color w:val="800000"/>
          <w:sz w:val="32"/>
          <w:szCs w:val="32"/>
          <w:rtl/>
          <w:lang w:bidi="ar-IQ"/>
        </w:rPr>
        <w:t>ة</w:t>
      </w:r>
      <w:r w:rsidRPr="00BF1710">
        <w:rPr>
          <w:rFonts w:ascii="Simplified Arabic" w:hAnsi="Simplified Arabic" w:cs="Simplified Arabic" w:hint="cs"/>
          <w:b/>
          <w:bCs/>
          <w:sz w:val="32"/>
          <w:szCs w:val="32"/>
          <w:rtl/>
          <w:lang w:bidi="ar-IQ"/>
        </w:rPr>
        <w:t xml:space="preserve"> والندم. </w:t>
      </w:r>
    </w:p>
    <w:sectPr w:rsidR="00C36450" w:rsidRPr="00BF1710"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3EE5" w14:textId="77777777" w:rsidR="00542D9F" w:rsidRDefault="00542D9F" w:rsidP="003A2C38">
      <w:pPr>
        <w:spacing w:after="0" w:line="240" w:lineRule="auto"/>
      </w:pPr>
      <w:r>
        <w:separator/>
      </w:r>
    </w:p>
  </w:endnote>
  <w:endnote w:type="continuationSeparator" w:id="0">
    <w:p w14:paraId="1A40D140" w14:textId="77777777" w:rsidR="00542D9F" w:rsidRDefault="00542D9F" w:rsidP="003A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490C" w14:textId="77777777" w:rsidR="00542D9F" w:rsidRDefault="00542D9F" w:rsidP="003A2C38">
      <w:pPr>
        <w:spacing w:after="0" w:line="240" w:lineRule="auto"/>
      </w:pPr>
      <w:r>
        <w:separator/>
      </w:r>
    </w:p>
  </w:footnote>
  <w:footnote w:type="continuationSeparator" w:id="0">
    <w:p w14:paraId="635596F5" w14:textId="77777777" w:rsidR="00542D9F" w:rsidRDefault="00542D9F" w:rsidP="003A2C38">
      <w:pPr>
        <w:spacing w:after="0" w:line="240" w:lineRule="auto"/>
      </w:pPr>
      <w:r>
        <w:continuationSeparator/>
      </w:r>
    </w:p>
  </w:footnote>
  <w:footnote w:id="1">
    <w:p w14:paraId="44F0FE32" w14:textId="43AF1571" w:rsidR="003A2C38" w:rsidRPr="003357D5" w:rsidRDefault="003A2C38" w:rsidP="003357D5">
      <w:pPr>
        <w:pStyle w:val="FootnoteText"/>
        <w:rPr>
          <w:rFonts w:hint="cs"/>
          <w:lang w:bidi="ar-EG"/>
        </w:rPr>
      </w:pPr>
      <w:r>
        <w:rPr>
          <w:rStyle w:val="FootnoteReference"/>
        </w:rPr>
        <w:footnoteRef/>
      </w:r>
      <w:r>
        <w:rPr>
          <w:rtl/>
        </w:rPr>
        <w:t xml:space="preserve"> </w:t>
      </w:r>
      <w:r w:rsidR="003357D5">
        <w:rPr>
          <w:rFonts w:hint="cs"/>
          <w:rtl/>
          <w:lang w:bidi="ar-EG"/>
        </w:rPr>
        <w:t xml:space="preserve">مقال لقدسة البابا شنوده الثالث بمجلة الكرازة </w:t>
      </w:r>
      <w:r w:rsidR="003357D5" w:rsidRPr="00CF3DBE">
        <w:rPr>
          <w:rtl/>
          <w:lang w:bidi="ar-EG"/>
        </w:rPr>
        <w:t xml:space="preserve">السنه السادسة العدد </w:t>
      </w:r>
      <w:r w:rsidR="003357D5">
        <w:rPr>
          <w:rFonts w:hint="cs"/>
          <w:rtl/>
          <w:lang w:bidi="ar-EG"/>
        </w:rPr>
        <w:t>التاسع</w:t>
      </w:r>
      <w:r w:rsidR="003357D5" w:rsidRPr="00CF3DBE">
        <w:rPr>
          <w:rtl/>
          <w:lang w:bidi="ar-EG"/>
        </w:rPr>
        <w:t xml:space="preserve"> </w:t>
      </w:r>
      <w:r w:rsidR="003357D5">
        <w:rPr>
          <w:rFonts w:hint="cs"/>
          <w:rtl/>
          <w:lang w:bidi="ar-EG"/>
        </w:rPr>
        <w:t>28</w:t>
      </w:r>
      <w:r w:rsidR="003357D5" w:rsidRPr="00CF3DBE">
        <w:rPr>
          <w:rtl/>
          <w:lang w:bidi="ar-EG"/>
        </w:rPr>
        <w:t xml:space="preserve"> </w:t>
      </w:r>
      <w:r w:rsidR="003357D5">
        <w:rPr>
          <w:rFonts w:hint="cs"/>
          <w:rtl/>
          <w:lang w:bidi="ar-EG"/>
        </w:rPr>
        <w:t>فبراير</w:t>
      </w:r>
      <w:r w:rsidR="003357D5" w:rsidRPr="00CF3DBE">
        <w:rPr>
          <w:rtl/>
          <w:lang w:bidi="ar-EG"/>
        </w:rPr>
        <w:t xml:space="preserve">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A37"/>
    <w:rsid w:val="002B21B2"/>
    <w:rsid w:val="003357D5"/>
    <w:rsid w:val="003A2C38"/>
    <w:rsid w:val="00542D9F"/>
    <w:rsid w:val="0063002C"/>
    <w:rsid w:val="006D5C45"/>
    <w:rsid w:val="00765260"/>
    <w:rsid w:val="007F3DCD"/>
    <w:rsid w:val="00811C7E"/>
    <w:rsid w:val="00940F79"/>
    <w:rsid w:val="00B24A37"/>
    <w:rsid w:val="00BF1710"/>
    <w:rsid w:val="00C36450"/>
    <w:rsid w:val="00D97F2A"/>
    <w:rsid w:val="00E1627E"/>
    <w:rsid w:val="00FE1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A178"/>
  <w15:chartTrackingRefBased/>
  <w15:docId w15:val="{3054A0D6-0150-4AEA-9803-C6927E79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B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A2C38"/>
    <w:pPr>
      <w:spacing w:after="0" w:line="240" w:lineRule="auto"/>
    </w:pPr>
    <w:rPr>
      <w:sz w:val="20"/>
      <w:szCs w:val="20"/>
    </w:rPr>
  </w:style>
  <w:style w:type="character" w:customStyle="1" w:styleId="FootnoteTextChar">
    <w:name w:val="Footnote Text Char"/>
    <w:basedOn w:val="DefaultParagraphFont"/>
    <w:link w:val="FootnoteText"/>
    <w:uiPriority w:val="99"/>
    <w:rsid w:val="003A2C38"/>
    <w:rPr>
      <w:sz w:val="20"/>
      <w:szCs w:val="20"/>
    </w:rPr>
  </w:style>
  <w:style w:type="character" w:styleId="FootnoteReference">
    <w:name w:val="footnote reference"/>
    <w:basedOn w:val="DefaultParagraphFont"/>
    <w:uiPriority w:val="99"/>
    <w:semiHidden/>
    <w:unhideWhenUsed/>
    <w:rsid w:val="003A2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C01E8-416C-4F42-9C32-A771CE64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7</cp:revision>
  <dcterms:created xsi:type="dcterms:W3CDTF">2023-06-09T10:50:00Z</dcterms:created>
  <dcterms:modified xsi:type="dcterms:W3CDTF">2026-02-26T12:29:00Z</dcterms:modified>
</cp:coreProperties>
</file>